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A3" w:rsidRDefault="00E86E2A">
      <w:pPr>
        <w:jc w:val="center"/>
      </w:pPr>
      <w:r>
        <w:t> </w:t>
      </w:r>
    </w:p>
    <w:p w:rsidR="00CD19A3" w:rsidRDefault="00E86E2A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EXTRATO DE AVISO DE LICITAÇÃO</w:t>
      </w:r>
    </w:p>
    <w:p w:rsidR="00CD19A3" w:rsidRDefault="00E86E2A">
      <w:pPr>
        <w:jc w:val="both"/>
      </w:pPr>
      <w:r>
        <w:t> </w:t>
      </w:r>
    </w:p>
    <w:p w:rsidR="00CD19A3" w:rsidRPr="00B42F4E" w:rsidRDefault="00E86E2A" w:rsidP="00B42F4E">
      <w:pPr>
        <w:jc w:val="both"/>
      </w:pPr>
      <w:r w:rsidRPr="00B42F4E">
        <w:rPr>
          <w:rFonts w:eastAsia="Tahoma"/>
          <w:bCs/>
          <w:color w:val="000000"/>
        </w:rPr>
        <w:t>Prefeitura Municipal de Liberdade</w:t>
      </w:r>
      <w:r w:rsidRPr="00B42F4E">
        <w:rPr>
          <w:rFonts w:eastAsia="Tahoma"/>
          <w:color w:val="000000"/>
          <w:sz w:val="21"/>
          <w:szCs w:val="21"/>
        </w:rPr>
        <w:t xml:space="preserve"> - </w:t>
      </w:r>
      <w:r w:rsidRPr="00B42F4E">
        <w:rPr>
          <w:rFonts w:eastAsia="Tahoma"/>
          <w:bCs/>
          <w:color w:val="000000"/>
          <w:sz w:val="21"/>
          <w:szCs w:val="21"/>
        </w:rPr>
        <w:t>Aviso de Licitação.</w:t>
      </w:r>
      <w:r w:rsidRPr="00B42F4E">
        <w:rPr>
          <w:rFonts w:eastAsia="Tahoma"/>
          <w:color w:val="000000"/>
          <w:sz w:val="21"/>
          <w:szCs w:val="21"/>
        </w:rPr>
        <w:t xml:space="preserve"> Processo</w:t>
      </w:r>
      <w:r w:rsidRPr="00B42F4E">
        <w:rPr>
          <w:rFonts w:eastAsia="Tahoma"/>
          <w:color w:val="000000"/>
          <w:sz w:val="21"/>
          <w:szCs w:val="21"/>
        </w:rPr>
        <w:t xml:space="preserve"> n° 044/2023, Pregão Presencial nº 018/2023. Objeto: Registro de Preço para futura e eventual contratação de empresa  para fornecimento de madeiras, para atender as necessidades da secretária Municipal de obras e outras, conforme condições e espec</w:t>
      </w:r>
      <w:r w:rsidRPr="00B42F4E">
        <w:rPr>
          <w:rFonts w:eastAsia="Tahoma"/>
          <w:color w:val="000000"/>
          <w:sz w:val="21"/>
          <w:szCs w:val="21"/>
        </w:rPr>
        <w:t>ificações contidas no Termo de Referência - Anexo I. Entrega de Envelopes e Sessão Pública dia 19/06/2023, com início às 13:30 H horas. Informações pelo e-mail: licitacao@liberdade.mg.gov.br ou no site</w:t>
      </w:r>
      <w:r w:rsidR="00B42F4E" w:rsidRPr="00B42F4E">
        <w:rPr>
          <w:rFonts w:eastAsia="Tahoma"/>
          <w:color w:val="000000"/>
          <w:sz w:val="21"/>
          <w:szCs w:val="21"/>
        </w:rPr>
        <w:t xml:space="preserve"> </w:t>
      </w:r>
      <w:hyperlink r:id="rId6" w:history="1">
        <w:r w:rsidR="00B42F4E" w:rsidRPr="00B42F4E">
          <w:rPr>
            <w:rStyle w:val="Hyperlink"/>
            <w:rFonts w:eastAsia="Tahoma"/>
            <w:sz w:val="21"/>
            <w:szCs w:val="21"/>
          </w:rPr>
          <w:t>https://liberdade.mg.gov.br/prefeitura</w:t>
        </w:r>
      </w:hyperlink>
      <w:r w:rsidRPr="00B42F4E">
        <w:rPr>
          <w:rFonts w:eastAsia="Tahoma"/>
          <w:color w:val="000000"/>
          <w:sz w:val="21"/>
          <w:szCs w:val="21"/>
        </w:rPr>
        <w:t>.</w:t>
      </w:r>
      <w:r w:rsidR="00B42F4E" w:rsidRPr="00B42F4E">
        <w:t xml:space="preserve"> </w:t>
      </w:r>
      <w:r w:rsidRPr="00B42F4E">
        <w:rPr>
          <w:rFonts w:eastAsia="Tahoma"/>
          <w:color w:val="000000"/>
          <w:sz w:val="21"/>
          <w:szCs w:val="21"/>
        </w:rPr>
        <w:t>Liberdade, 0</w:t>
      </w:r>
      <w:r w:rsidRPr="00B42F4E">
        <w:rPr>
          <w:rFonts w:eastAsia="Tahoma"/>
          <w:color w:val="000000"/>
          <w:sz w:val="21"/>
          <w:szCs w:val="21"/>
        </w:rPr>
        <w:t xml:space="preserve">1/06/2023. </w:t>
      </w:r>
      <w:r w:rsidRPr="00B42F4E">
        <w:rPr>
          <w:rFonts w:eastAsia="Tahoma"/>
          <w:bCs/>
          <w:sz w:val="21"/>
          <w:szCs w:val="21"/>
        </w:rPr>
        <w:t>Adelaide da Costa Figueiredo Ladeira</w:t>
      </w:r>
      <w:r w:rsidR="00B42F4E" w:rsidRPr="00B42F4E">
        <w:rPr>
          <w:rFonts w:eastAsia="Tahoma"/>
          <w:bCs/>
          <w:sz w:val="21"/>
          <w:szCs w:val="21"/>
        </w:rPr>
        <w:t xml:space="preserve"> </w:t>
      </w:r>
      <w:r w:rsidR="00B42F4E" w:rsidRPr="00B42F4E">
        <w:t xml:space="preserve">- </w:t>
      </w:r>
      <w:r w:rsidR="00B42F4E" w:rsidRPr="00B42F4E">
        <w:rPr>
          <w:rFonts w:eastAsia="Tahoma"/>
          <w:sz w:val="21"/>
          <w:szCs w:val="21"/>
        </w:rPr>
        <w:t>Pregoeira</w:t>
      </w:r>
      <w:r w:rsidRPr="00B42F4E">
        <w:rPr>
          <w:rFonts w:eastAsia="Tahoma"/>
          <w:sz w:val="21"/>
          <w:szCs w:val="21"/>
        </w:rPr>
        <w:t xml:space="preserve"> </w:t>
      </w:r>
      <w:r w:rsidRPr="00B42F4E">
        <w:br/>
      </w:r>
      <w:bookmarkStart w:id="0" w:name="_GoBack"/>
      <w:bookmarkEnd w:id="0"/>
    </w:p>
    <w:sectPr w:rsidR="00CD19A3" w:rsidRPr="00B42F4E">
      <w:headerReference w:type="default" r:id="rId7"/>
      <w:footerReference w:type="default" r:id="rId8"/>
      <w:pgSz w:w="11905" w:h="16837"/>
      <w:pgMar w:top="2834" w:right="1133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2A" w:rsidRDefault="00E86E2A">
      <w:pPr>
        <w:spacing w:after="0" w:line="240" w:lineRule="auto"/>
      </w:pPr>
      <w:r>
        <w:separator/>
      </w:r>
    </w:p>
  </w:endnote>
  <w:endnote w:type="continuationSeparator" w:id="0">
    <w:p w:rsidR="00E86E2A" w:rsidRDefault="00E8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CD19A3">
      <w:tblPrEx>
        <w:tblCellMar>
          <w:top w:w="0" w:type="dxa"/>
          <w:bottom w:w="0" w:type="dxa"/>
        </w:tblCellMar>
      </w:tblPrEx>
      <w:tc>
        <w:tcPr>
          <w:tcW w:w="8220" w:type="dxa"/>
        </w:tcPr>
        <w:p w:rsidR="00CD19A3" w:rsidRDefault="00E86E2A">
          <w:r>
            <w:t>Rua Geraldo Magela de Barros Mendes, nº 121, Centro, Liberdade - MG</w:t>
          </w:r>
        </w:p>
      </w:tc>
      <w:tc>
        <w:tcPr>
          <w:tcW w:w="850" w:type="dxa"/>
        </w:tcPr>
        <w:p w:rsidR="00CD19A3" w:rsidRDefault="00E86E2A">
          <w:pPr>
            <w:jc w:val="right"/>
          </w:pPr>
          <w:r>
            <w:fldChar w:fldCharType="begin"/>
          </w:r>
          <w:r>
            <w:instrText>PAGE</w:instrText>
          </w:r>
          <w:r w:rsidR="00B42F4E">
            <w:fldChar w:fldCharType="separate"/>
          </w:r>
          <w:r w:rsidR="00B42F4E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 w:rsidR="00B42F4E">
            <w:fldChar w:fldCharType="separate"/>
          </w:r>
          <w:r w:rsidR="00B42F4E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2A" w:rsidRDefault="00E86E2A">
      <w:pPr>
        <w:spacing w:after="0" w:line="240" w:lineRule="auto"/>
      </w:pPr>
      <w:r>
        <w:separator/>
      </w:r>
    </w:p>
  </w:footnote>
  <w:footnote w:type="continuationSeparator" w:id="0">
    <w:p w:rsidR="00E86E2A" w:rsidRDefault="00E8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9A3" w:rsidRDefault="00E86E2A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9A3"/>
    <w:rsid w:val="00B42F4E"/>
    <w:rsid w:val="00CD19A3"/>
    <w:rsid w:val="00E8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49A58F"/>
  <w15:docId w15:val="{980E8E57-CFC8-449A-A0EB-BE6E288F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42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berdade.mg.gov.br/prefeitur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044/2023</vt:lpstr>
    </vt:vector>
  </TitlesOfParts>
  <Manager/>
  <Company>Município de Liberdade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044/2023</dc:title>
  <dc:subject>AVISO DE LICITAÇÃO</dc:subject>
  <dc:creator>RVA - Licita Fácil</dc:creator>
  <cp:keywords>RVA, Licita Fácil</cp:keywords>
  <dc:description>AVISO DE LICITAÇÃO</dc:description>
  <cp:lastModifiedBy>Usuário</cp:lastModifiedBy>
  <cp:revision>2</cp:revision>
  <dcterms:created xsi:type="dcterms:W3CDTF">2023-06-01T16:54:00Z</dcterms:created>
  <dcterms:modified xsi:type="dcterms:W3CDTF">2023-06-01T16:56:00Z</dcterms:modified>
  <cp:category/>
</cp:coreProperties>
</file>