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200"/>
        <w:contextualSpacing/>
        <w:jc w:val="center"/>
        <w:rPr>
          <w:rFonts w:ascii="Times New Roman" w:hAnsi="Times New Roman" w:cs="Times New Roman"/>
          <w:b/>
          <w:b/>
          <w:sz w:val="28"/>
          <w:szCs w:val="28"/>
          <w:u w:val="single"/>
        </w:rPr>
      </w:pPr>
      <w:bookmarkStart w:id="0" w:name="_GoBack"/>
      <w:bookmarkEnd w:id="0"/>
      <w:r>
        <w:rPr>
          <w:rFonts w:cs="Times New Roman" w:ascii="Times New Roman" w:hAnsi="Times New Roman"/>
          <w:b/>
          <w:sz w:val="28"/>
          <w:szCs w:val="28"/>
          <w:u w:val="single"/>
        </w:rPr>
        <w:t>PORTARIA Nº 003/2019</w:t>
      </w:r>
    </w:p>
    <w:p>
      <w:pPr>
        <w:pStyle w:val="Normal"/>
        <w:spacing w:lineRule="auto" w:line="240" w:before="0" w:after="200"/>
        <w:contextualSpacing/>
        <w:jc w:val="center"/>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Normal"/>
        <w:spacing w:lineRule="auto" w:line="240" w:before="0" w:after="200"/>
        <w:contextualSpacing/>
        <w:jc w:val="center"/>
        <w:rPr>
          <w:rFonts w:ascii="Times New Roman" w:hAnsi="Times New Roman" w:cs="Times New Roman"/>
          <w:b/>
          <w:b/>
        </w:rPr>
      </w:pPr>
      <w:r>
        <w:rPr>
          <w:rFonts w:cs="Times New Roman" w:ascii="Times New Roman" w:hAnsi="Times New Roman"/>
          <w:b/>
        </w:rPr>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rPr>
        <w:tab/>
      </w:r>
      <w:r>
        <w:rPr>
          <w:rFonts w:cs="Times New Roman" w:ascii="Times New Roman" w:hAnsi="Times New Roman"/>
          <w:sz w:val="24"/>
          <w:szCs w:val="24"/>
        </w:rPr>
        <w:t>A Prefeita Municipal de Liberdade no uso das atribuições de seu cargo, de conformidade ao disposto no art. 58, inciso VI, da Lei Orgânica Municipal:</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b/>
          <w:sz w:val="24"/>
          <w:szCs w:val="24"/>
        </w:rPr>
        <w:t>CONSIDERANDO</w:t>
      </w:r>
      <w:r>
        <w:rPr>
          <w:rFonts w:cs="Times New Roman" w:ascii="Times New Roman" w:hAnsi="Times New Roman"/>
          <w:sz w:val="24"/>
          <w:szCs w:val="24"/>
        </w:rPr>
        <w:t xml:space="preserve"> as atribuições contratuais a ser exercida pela servidora, em razão de necessidade da administração, especialmente do Departamento Municipal de Assistência Social do Município, para que atue desempenhando suas funções junto ao Departamento Municipal de Saúde, na área de Assistência Social;</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b/>
          <w:sz w:val="24"/>
          <w:szCs w:val="24"/>
        </w:rPr>
        <w:t>CONSIDERANDO</w:t>
      </w:r>
      <w:r>
        <w:rPr>
          <w:rFonts w:cs="Times New Roman" w:ascii="Times New Roman" w:hAnsi="Times New Roman"/>
          <w:sz w:val="24"/>
          <w:szCs w:val="24"/>
        </w:rPr>
        <w:t xml:space="preserve"> a necessidade de designação da servidora para o Departamento Municipal de Saúde, para que exerce suas atividades administrativas da Assistência Social em conformidade com as necessidades exaradas pelo Departamento de Assistência Social;</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b/>
          <w:sz w:val="24"/>
          <w:szCs w:val="24"/>
        </w:rPr>
        <w:t>CONSIDERANDO</w:t>
      </w:r>
      <w:r>
        <w:rPr>
          <w:rFonts w:cs="Times New Roman" w:ascii="Times New Roman" w:hAnsi="Times New Roman"/>
          <w:sz w:val="24"/>
          <w:szCs w:val="24"/>
        </w:rPr>
        <w:t xml:space="preserve"> a discricionariedade administrativa da Chefe do Poder Executivo Municipal em remanejar servidores, para que exerçam as suas mesmas atividades e atribuições dentro do Departamento para o qual foi aprovado em Processo Seletivo e, de acordo com as cláusulas contratuais expressas firmadas com o Município, e</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b/>
          <w:sz w:val="24"/>
          <w:szCs w:val="24"/>
        </w:rPr>
        <w:t xml:space="preserve">CONSIDERANDO </w:t>
      </w:r>
      <w:r>
        <w:rPr>
          <w:rFonts w:cs="Times New Roman" w:ascii="Times New Roman" w:hAnsi="Times New Roman"/>
          <w:sz w:val="24"/>
          <w:szCs w:val="24"/>
        </w:rPr>
        <w:t xml:space="preserve">o interesse do Município e a necessidade iminente do Departamento de Assistência Social em designar um servidor administrativo para atuar em conjunto ao Departamento Municipal de Saúde de Liberdade, </w:t>
      </w:r>
    </w:p>
    <w:p>
      <w:pPr>
        <w:pStyle w:val="Normal"/>
        <w:spacing w:lineRule="auto" w:line="240" w:before="0" w:after="200"/>
        <w:contextualSpacing/>
        <w:jc w:val="both"/>
        <w:rPr>
          <w:rFonts w:ascii="Times New Roman" w:hAnsi="Times New Roman" w:cs="Times New Roman"/>
        </w:rPr>
      </w:pPr>
      <w:r>
        <w:rPr>
          <w:rFonts w:cs="Times New Roman" w:ascii="Times New Roman" w:hAnsi="Times New Roman"/>
        </w:rPr>
      </w:r>
    </w:p>
    <w:p>
      <w:pPr>
        <w:pStyle w:val="Normal"/>
        <w:spacing w:lineRule="auto" w:line="240" w:before="0" w:after="200"/>
        <w:contextualSpacing/>
        <w:jc w:val="both"/>
        <w:rPr>
          <w:rFonts w:ascii="Times New Roman" w:hAnsi="Times New Roman" w:cs="Times New Roman"/>
          <w:b/>
          <w:b/>
          <w:sz w:val="28"/>
          <w:szCs w:val="28"/>
        </w:rPr>
      </w:pPr>
      <w:r>
        <w:rPr>
          <w:rFonts w:cs="Times New Roman" w:ascii="Times New Roman" w:hAnsi="Times New Roman"/>
        </w:rPr>
        <w:t xml:space="preserve"> </w:t>
      </w:r>
      <w:r>
        <w:rPr>
          <w:rFonts w:cs="Times New Roman" w:ascii="Times New Roman" w:hAnsi="Times New Roman"/>
          <w:b/>
          <w:sz w:val="28"/>
          <w:szCs w:val="28"/>
          <w:u w:val="single"/>
        </w:rPr>
        <w:t>RESOLVE</w:t>
      </w:r>
      <w:r>
        <w:rPr>
          <w:rFonts w:cs="Times New Roman" w:ascii="Times New Roman" w:hAnsi="Times New Roman"/>
          <w:b/>
          <w:sz w:val="28"/>
          <w:szCs w:val="28"/>
        </w:rPr>
        <w:t>:</w:t>
      </w:r>
    </w:p>
    <w:p>
      <w:pPr>
        <w:pStyle w:val="Normal"/>
        <w:spacing w:lineRule="auto" w:line="240" w:before="0" w:after="200"/>
        <w:contextualSpacing/>
        <w:jc w:val="both"/>
        <w:rPr>
          <w:rFonts w:ascii="Times New Roman" w:hAnsi="Times New Roman" w:cs="Times New Roman"/>
        </w:rPr>
      </w:pPr>
      <w:r>
        <w:rPr>
          <w:rFonts w:cs="Times New Roman" w:ascii="Times New Roman" w:hAnsi="Times New Roman"/>
        </w:rPr>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b/>
          <w:sz w:val="24"/>
          <w:szCs w:val="24"/>
        </w:rPr>
        <w:t>Art. 1º</w:t>
      </w:r>
      <w:r>
        <w:rPr>
          <w:rFonts w:cs="Times New Roman" w:ascii="Times New Roman" w:hAnsi="Times New Roman"/>
          <w:sz w:val="24"/>
          <w:szCs w:val="24"/>
        </w:rPr>
        <w:t xml:space="preserve"> - </w:t>
      </w:r>
      <w:r>
        <w:rPr>
          <w:rFonts w:cs="Times New Roman" w:ascii="Times New Roman" w:hAnsi="Times New Roman"/>
          <w:b/>
          <w:sz w:val="24"/>
          <w:szCs w:val="24"/>
        </w:rPr>
        <w:t>DESIGNAR</w:t>
      </w:r>
      <w:r>
        <w:rPr>
          <w:rFonts w:cs="Times New Roman" w:ascii="Times New Roman" w:hAnsi="Times New Roman"/>
          <w:sz w:val="24"/>
          <w:szCs w:val="24"/>
        </w:rPr>
        <w:t xml:space="preserve"> a Sra. </w:t>
      </w:r>
      <w:r>
        <w:rPr>
          <w:rFonts w:cs="Times New Roman" w:ascii="Times New Roman" w:hAnsi="Times New Roman"/>
          <w:b/>
          <w:sz w:val="24"/>
          <w:szCs w:val="24"/>
        </w:rPr>
        <w:t xml:space="preserve">CAROLINA NEVES PINTO FIGUEIREDO, </w:t>
      </w:r>
      <w:r>
        <w:rPr>
          <w:rFonts w:cs="Times New Roman" w:ascii="Times New Roman" w:hAnsi="Times New Roman"/>
          <w:sz w:val="24"/>
          <w:szCs w:val="24"/>
        </w:rPr>
        <w:t>servidora temporária no cargo de auxiliar administrativo, aprovada em processo seletivo da assistência social, para atuar pela Assistência Social no Departamento Municipal de Saúde de Liberdade, em conformidade com as atribuições de seu cargo, de acordo com o cronograma de trabalho designado pelo Departamento Municipal de Assistência Social.</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b/>
          <w:sz w:val="24"/>
          <w:szCs w:val="24"/>
        </w:rPr>
        <w:t xml:space="preserve">Art. 2º. </w:t>
      </w:r>
      <w:r>
        <w:rPr>
          <w:rFonts w:cs="Times New Roman" w:ascii="Times New Roman" w:hAnsi="Times New Roman"/>
          <w:sz w:val="24"/>
          <w:szCs w:val="24"/>
        </w:rPr>
        <w:t>Esta Portaria entra em vigor na data de sua publicação.</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ab/>
        <w:t>Publique-se, registra-se e cumpra-se.</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ab/>
        <w:t>Prefeitura Municipal de Liberdade, 30 de janeiro de 2019.</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__________________________</w:t>
      </w:r>
    </w:p>
    <w:p>
      <w:pPr>
        <w:pStyle w:val="Normal"/>
        <w:spacing w:lineRule="auto" w:line="240" w:before="0" w:after="200"/>
        <w:contextualSpacing/>
        <w:jc w:val="center"/>
        <w:rPr>
          <w:rFonts w:ascii="Times New Roman" w:hAnsi="Times New Roman" w:cs="Times New Roman"/>
          <w:b/>
          <w:b/>
          <w:sz w:val="24"/>
          <w:szCs w:val="24"/>
        </w:rPr>
      </w:pPr>
      <w:r>
        <w:rPr>
          <w:rFonts w:cs="Times New Roman" w:ascii="Times New Roman" w:hAnsi="Times New Roman"/>
          <w:b/>
          <w:sz w:val="24"/>
          <w:szCs w:val="24"/>
        </w:rPr>
        <w:t>Rita de Cássia Rodrigues</w:t>
      </w:r>
    </w:p>
    <w:p>
      <w:pPr>
        <w:pStyle w:val="Normal"/>
        <w:spacing w:lineRule="auto" w:line="240" w:before="0" w:after="200"/>
        <w:contextualSpacing/>
        <w:jc w:val="center"/>
        <w:rPr/>
      </w:pPr>
      <w:r>
        <w:rPr>
          <w:rFonts w:cs="Times New Roman" w:ascii="Times New Roman" w:hAnsi="Times New Roman"/>
          <w:b/>
          <w:i/>
          <w:sz w:val="24"/>
          <w:szCs w:val="24"/>
        </w:rPr>
        <w:t xml:space="preserve">Prefeita Municipal </w:t>
      </w:r>
    </w:p>
    <w:sectPr>
      <w:headerReference w:type="default" r:id="rId2"/>
      <w:footerReference w:type="default" r:id="rId3"/>
      <w:type w:val="nextPage"/>
      <w:pgSz w:w="11906" w:h="16838"/>
      <w:pgMar w:left="1701" w:right="1701" w:header="284" w:top="1078"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right"/>
      <w:rPr/>
    </w:pPr>
    <w:r>
      <w:rPr/>
    </w:r>
  </w:p>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tbl>
    <w:tblPr>
      <w:tblW w:w="8652" w:type="dxa"/>
      <w:jc w:val="left"/>
      <w:tblInd w:w="0" w:type="dxa"/>
      <w:tblBorders>
        <w:bottom w:val="single" w:sz="4" w:space="0" w:color="000000"/>
        <w:insideH w:val="single" w:sz="4" w:space="0" w:color="000000"/>
      </w:tblBorders>
      <w:tblCellMar>
        <w:top w:w="0" w:type="dxa"/>
        <w:left w:w="75" w:type="dxa"/>
        <w:bottom w:w="0" w:type="dxa"/>
        <w:right w:w="70" w:type="dxa"/>
      </w:tblCellMar>
      <w:tblLook w:firstRow="0" w:noVBand="0" w:lastRow="0" w:firstColumn="0" w:lastColumn="0" w:noHBand="0" w:val="0000"/>
    </w:tblPr>
    <w:tblGrid>
      <w:gridCol w:w="1624"/>
      <w:gridCol w:w="3248"/>
      <w:gridCol w:w="1836"/>
      <w:gridCol w:w="1944"/>
    </w:tblGrid>
    <w:tr>
      <w:trPr>
        <w:trHeight w:val="27" w:hRule="atLeast"/>
        <w:cantSplit w:val="true"/>
      </w:trPr>
      <w:tc>
        <w:tcPr>
          <w:tcW w:w="1624" w:type="dxa"/>
          <w:vMerge w:val="restart"/>
          <w:tcBorders>
            <w:bottom w:val="single" w:sz="4" w:space="0" w:color="000000"/>
            <w:insideH w:val="single" w:sz="4" w:space="0" w:color="000000"/>
          </w:tcBorders>
          <w:shd w:fill="auto" w:val="clear"/>
        </w:tcPr>
        <w:p>
          <w:pPr>
            <w:pStyle w:val="BaseCabealho"/>
            <w:tabs>
              <w:tab w:val="center" w:pos="4419" w:leader="none"/>
              <w:tab w:val="right" w:pos="8838" w:leader="none"/>
            </w:tabs>
            <w:spacing w:before="80" w:after="120"/>
            <w:rPr/>
          </w:pPr>
          <w:r>
            <w:rPr/>
          </w:r>
        </w:p>
      </w:tc>
      <w:tc>
        <w:tcPr>
          <w:tcW w:w="7028" w:type="dxa"/>
          <w:gridSpan w:val="3"/>
          <w:tcBorders/>
          <w:shd w:fill="auto" w:val="clear"/>
        </w:tcPr>
        <w:p>
          <w:pPr>
            <w:pStyle w:val="SubNomeDoc"/>
            <w:jc w:val="center"/>
            <w:rPr>
              <w:color w:val="808080"/>
              <w:sz w:val="20"/>
            </w:rPr>
          </w:pPr>
          <w:r>
            <w:rPr>
              <w:color w:val="808080"/>
              <w:sz w:val="20"/>
            </w:rPr>
          </w:r>
        </w:p>
      </w:tc>
    </w:tr>
    <w:tr>
      <w:trPr>
        <w:trHeight w:val="180" w:hRule="atLeast"/>
        <w:cantSplit w:val="true"/>
      </w:trPr>
      <w:tc>
        <w:tcPr>
          <w:tcW w:w="1624" w:type="dxa"/>
          <w:vMerge w:val="continue"/>
          <w:tcBorders>
            <w:top w:val="single" w:sz="4" w:space="0" w:color="000000"/>
          </w:tcBorders>
          <w:shd w:fill="auto" w:val="clear"/>
        </w:tcPr>
        <w:p>
          <w:pPr>
            <w:pStyle w:val="BaseCabealho"/>
            <w:tabs>
              <w:tab w:val="center" w:pos="4419" w:leader="none"/>
              <w:tab w:val="right" w:pos="8838" w:leader="none"/>
            </w:tabs>
            <w:spacing w:before="80" w:after="120"/>
            <w:rPr/>
          </w:pPr>
          <w:r>
            <w:rPr/>
          </w:r>
        </w:p>
      </w:tc>
      <w:tc>
        <w:tcPr>
          <w:tcW w:w="7028" w:type="dxa"/>
          <w:gridSpan w:val="3"/>
          <w:tcBorders/>
          <w:shd w:fill="auto" w:val="clear"/>
        </w:tcPr>
        <w:p>
          <w:pPr>
            <w:pStyle w:val="Cabealho"/>
            <w:jc w:val="center"/>
            <w:rPr>
              <w:rFonts w:ascii="Arial" w:hAnsi="Arial" w:cs="Arial"/>
              <w:i/>
              <w:i/>
            </w:rPr>
          </w:pPr>
          <w:r>
            <w:drawing>
              <wp:anchor behindDoc="1" distT="0" distB="0" distL="114300" distR="114300" simplePos="0" locked="0" layoutInCell="1" allowOverlap="1" relativeHeight="2">
                <wp:simplePos x="0" y="0"/>
                <wp:positionH relativeFrom="column">
                  <wp:posOffset>-229870</wp:posOffset>
                </wp:positionH>
                <wp:positionV relativeFrom="paragraph">
                  <wp:posOffset>-189230</wp:posOffset>
                </wp:positionV>
                <wp:extent cx="894080" cy="764540"/>
                <wp:effectExtent l="0" t="0" r="0" b="0"/>
                <wp:wrapNone/>
                <wp:docPr id="1" name="Imagem 10" descr="http://www.liberdade.mg.gov.br/images/bras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0" descr="http://www.liberdade.mg.gov.br/images/brasao.png"/>
                        <pic:cNvPicPr>
                          <a:picLocks noChangeAspect="1" noChangeArrowheads="1"/>
                        </pic:cNvPicPr>
                      </pic:nvPicPr>
                      <pic:blipFill>
                        <a:blip r:embed="rId1"/>
                        <a:stretch>
                          <a:fillRect/>
                        </a:stretch>
                      </pic:blipFill>
                      <pic:spPr bwMode="auto">
                        <a:xfrm>
                          <a:off x="0" y="0"/>
                          <a:ext cx="894080" cy="764540"/>
                        </a:xfrm>
                        <a:prstGeom prst="rect">
                          <a:avLst/>
                        </a:prstGeom>
                      </pic:spPr>
                    </pic:pic>
                  </a:graphicData>
                </a:graphic>
              </wp:anchor>
            </w:drawing>
          </w:r>
          <w:r>
            <w:rPr>
              <w:rFonts w:cs="Arial" w:ascii="Arial" w:hAnsi="Arial"/>
              <w:b/>
              <w:i/>
            </w:rPr>
            <w:t>P</w:t>
          </w:r>
          <w:r>
            <w:rPr>
              <w:rFonts w:cs="Arial" w:ascii="Arial" w:hAnsi="Arial"/>
              <w:b/>
              <w:i/>
            </w:rPr>
            <w:t>REFEITURA MUNICIPAL DE LIBERDADE</w:t>
          </w:r>
        </w:p>
        <w:p>
          <w:pPr>
            <w:pStyle w:val="Cabealho"/>
            <w:jc w:val="center"/>
            <w:rPr>
              <w:rFonts w:ascii="Arial" w:hAnsi="Arial" w:cs="Arial"/>
              <w:i/>
              <w:i/>
            </w:rPr>
          </w:pPr>
          <w:r>
            <w:rPr>
              <w:rFonts w:cs="Arial" w:ascii="Arial" w:hAnsi="Arial"/>
              <w:i/>
            </w:rPr>
            <w:t>R. Geraldo Magela de Barros Mendes, 121</w:t>
          </w:r>
        </w:p>
        <w:p>
          <w:pPr>
            <w:pStyle w:val="Cabealho"/>
            <w:jc w:val="center"/>
            <w:rPr>
              <w:rFonts w:ascii="Arial" w:hAnsi="Arial" w:cs="Arial"/>
              <w:b/>
              <w:b/>
              <w:i/>
              <w:i/>
            </w:rPr>
          </w:pPr>
          <w:r>
            <w:rPr>
              <w:rFonts w:cs="Arial" w:ascii="Arial" w:hAnsi="Arial"/>
              <w:i/>
            </w:rPr>
            <w:t>CEP.: 37350-000 – LIBERDADE - MG</w:t>
          </w:r>
        </w:p>
        <w:p>
          <w:pPr>
            <w:pStyle w:val="SubNomeDoc"/>
            <w:rPr>
              <w:rFonts w:cs="Arial"/>
            </w:rPr>
          </w:pPr>
          <w:r>
            <w:rPr>
              <w:rFonts w:cs="Arial"/>
            </w:rPr>
          </w:r>
        </w:p>
        <w:p>
          <w:pPr>
            <w:pStyle w:val="SubNomeDoc"/>
            <w:rPr>
              <w:rFonts w:cs="Arial"/>
            </w:rPr>
          </w:pPr>
          <w:r>
            <w:rPr>
              <w:rFonts w:cs="Arial"/>
            </w:rPr>
          </w:r>
        </w:p>
      </w:tc>
    </w:tr>
    <w:tr>
      <w:trPr>
        <w:trHeight w:val="301" w:hRule="atLeast"/>
        <w:cantSplit w:val="true"/>
      </w:trPr>
      <w:tc>
        <w:tcPr>
          <w:tcW w:w="4872" w:type="dxa"/>
          <w:gridSpan w:val="2"/>
          <w:tcBorders/>
          <w:shd w:fill="auto" w:val="clear"/>
        </w:tcPr>
        <w:p>
          <w:pPr>
            <w:pStyle w:val="Revision"/>
            <w:spacing w:before="0" w:after="0"/>
            <w:jc w:val="both"/>
            <w:rPr>
              <w:b w:val="false"/>
              <w:b w:val="false"/>
              <w:bCs/>
              <w:color w:val="000000"/>
              <w:szCs w:val="22"/>
            </w:rPr>
          </w:pPr>
          <w:r>
            <w:rPr>
              <w:b w:val="false"/>
              <w:bCs/>
              <w:color w:val="000000"/>
              <w:szCs w:val="22"/>
            </w:rPr>
          </w:r>
        </w:p>
      </w:tc>
      <w:tc>
        <w:tcPr>
          <w:tcW w:w="1836" w:type="dxa"/>
          <w:tcBorders/>
          <w:shd w:fill="auto" w:val="clear"/>
        </w:tcPr>
        <w:p>
          <w:pPr>
            <w:pStyle w:val="Revision"/>
            <w:spacing w:before="120" w:after="0"/>
            <w:rPr>
              <w:b w:val="false"/>
              <w:b w:val="false"/>
              <w:bCs/>
              <w:color w:val="000000"/>
              <w:szCs w:val="22"/>
            </w:rPr>
          </w:pPr>
          <w:r>
            <w:rPr>
              <w:b w:val="false"/>
              <w:bCs/>
              <w:color w:val="000000"/>
              <w:szCs w:val="22"/>
            </w:rPr>
          </w:r>
        </w:p>
      </w:tc>
      <w:tc>
        <w:tcPr>
          <w:tcW w:w="1944" w:type="dxa"/>
          <w:tcBorders/>
          <w:shd w:fill="auto" w:val="clear"/>
        </w:tcPr>
        <w:p>
          <w:pPr>
            <w:pStyle w:val="Mdulo"/>
            <w:spacing w:before="120" w:after="0"/>
            <w:rPr>
              <w:b w:val="false"/>
              <w:b w:val="false"/>
              <w:bCs/>
              <w:color w:val="000000"/>
              <w:szCs w:val="22"/>
            </w:rPr>
          </w:pPr>
          <w:r>
            <w:rPr>
              <w:b w:val="false"/>
              <w:bCs/>
              <w:color w:val="000000"/>
              <w:szCs w:val="22"/>
            </w:rPr>
          </w:r>
        </w:p>
      </w:tc>
    </w:tr>
  </w:tbl>
  <w:p>
    <w:pPr>
      <w:pStyle w:val="Normal"/>
      <w:spacing w:before="0" w:after="0"/>
      <w:rPr/>
    </w:pPr>
    <w:r>
      <w:rPr/>
      <w:tab/>
      <w:tab/>
      <w:tab/>
      <w:tab/>
      <w:tab/>
      <w:tab/>
      <w:tab/>
      <w:tab/>
      <w:tab/>
      <w:tab/>
      <w:tab/>
      <w:tab/>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1a0afc"/>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paragraph" w:styleId="Ttulo9">
    <w:name w:val="Heading 9"/>
    <w:basedOn w:val="Normal"/>
    <w:next w:val="Normal"/>
    <w:link w:val="Ttulo9Char"/>
    <w:qFormat/>
    <w:rsid w:val="00840f93"/>
    <w:pPr>
      <w:keepNext w:val="true"/>
      <w:tabs>
        <w:tab w:val="right" w:pos="9072" w:leader="none"/>
      </w:tabs>
      <w:spacing w:lineRule="auto" w:line="240" w:before="120" w:after="0"/>
      <w:outlineLvl w:val="8"/>
    </w:pPr>
    <w:rPr>
      <w:rFonts w:ascii="Arial" w:hAnsi="Arial" w:eastAsia="Times New Roman" w:cs="Times New Roman"/>
      <w:b/>
      <w:color w:val="333333"/>
      <w:sz w:val="18"/>
      <w:szCs w:val="20"/>
      <w:lang w:eastAsia="pt-BR"/>
    </w:rPr>
  </w:style>
  <w:style w:type="character" w:styleId="DefaultParagraphFont" w:default="1">
    <w:name w:val="Default Paragraph Font"/>
    <w:uiPriority w:val="1"/>
    <w:semiHidden/>
    <w:unhideWhenUsed/>
    <w:qFormat/>
    <w:rPr/>
  </w:style>
  <w:style w:type="character" w:styleId="TextodebaloChar" w:customStyle="1">
    <w:name w:val="Texto de balão Char"/>
    <w:basedOn w:val="DefaultParagraphFont"/>
    <w:link w:val="Textodebalo"/>
    <w:uiPriority w:val="99"/>
    <w:semiHidden/>
    <w:qFormat/>
    <w:rsid w:val="00840f93"/>
    <w:rPr>
      <w:rFonts w:ascii="Tahoma" w:hAnsi="Tahoma" w:cs="Tahoma"/>
      <w:sz w:val="16"/>
      <w:szCs w:val="16"/>
    </w:rPr>
  </w:style>
  <w:style w:type="character" w:styleId="CabealhoChar" w:customStyle="1">
    <w:name w:val="Cabeçalho Char"/>
    <w:basedOn w:val="DefaultParagraphFont"/>
    <w:link w:val="Cabealho"/>
    <w:uiPriority w:val="99"/>
    <w:qFormat/>
    <w:rsid w:val="00840f93"/>
    <w:rPr/>
  </w:style>
  <w:style w:type="character" w:styleId="RodapChar" w:customStyle="1">
    <w:name w:val="Rodapé Char"/>
    <w:basedOn w:val="DefaultParagraphFont"/>
    <w:link w:val="Rodap"/>
    <w:uiPriority w:val="99"/>
    <w:qFormat/>
    <w:rsid w:val="00840f93"/>
    <w:rPr/>
  </w:style>
  <w:style w:type="character" w:styleId="Ttulo9Char" w:customStyle="1">
    <w:name w:val="Título 9 Char"/>
    <w:basedOn w:val="DefaultParagraphFont"/>
    <w:link w:val="Ttulo9"/>
    <w:qFormat/>
    <w:rsid w:val="00840f93"/>
    <w:rPr>
      <w:rFonts w:ascii="Arial" w:hAnsi="Arial" w:eastAsia="Times New Roman" w:cs="Times New Roman"/>
      <w:b/>
      <w:color w:val="333333"/>
      <w:sz w:val="18"/>
      <w:szCs w:val="20"/>
      <w:lang w:eastAsia="pt-BR"/>
    </w:rPr>
  </w:style>
  <w:style w:type="paragraph" w:styleId="Ttulo">
    <w:name w:val="Título"/>
    <w:basedOn w:val="Normal"/>
    <w:next w:val="Corpodetexto"/>
    <w:qFormat/>
    <w:pPr>
      <w:keepNext w:val="true"/>
      <w:spacing w:before="240" w:after="120"/>
    </w:pPr>
    <w:rPr>
      <w:rFonts w:ascii="Liberation Sans" w:hAnsi="Liberation Sans" w:eastAsia="Microsoft YaHei" w:cs="Lucida Sans"/>
      <w:sz w:val="28"/>
      <w:szCs w:val="28"/>
    </w:rPr>
  </w:style>
  <w:style w:type="paragraph" w:styleId="Corpodetexto">
    <w:name w:val="Body Text"/>
    <w:basedOn w:val="Normal"/>
    <w:pPr>
      <w:spacing w:lineRule="auto" w:line="276" w:before="0" w:after="140"/>
    </w:pPr>
    <w:rPr/>
  </w:style>
  <w:style w:type="paragraph" w:styleId="Lista">
    <w:name w:val="List"/>
    <w:basedOn w:val="Corpode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ListParagraph">
    <w:name w:val="List Paragraph"/>
    <w:basedOn w:val="Normal"/>
    <w:uiPriority w:val="34"/>
    <w:qFormat/>
    <w:rsid w:val="00840f93"/>
    <w:pPr>
      <w:spacing w:before="0" w:after="200"/>
      <w:ind w:left="720" w:hanging="0"/>
      <w:contextualSpacing/>
    </w:pPr>
    <w:rPr/>
  </w:style>
  <w:style w:type="paragraph" w:styleId="BalloonText">
    <w:name w:val="Balloon Text"/>
    <w:basedOn w:val="Normal"/>
    <w:link w:val="TextodebaloChar"/>
    <w:uiPriority w:val="99"/>
    <w:semiHidden/>
    <w:unhideWhenUsed/>
    <w:qFormat/>
    <w:rsid w:val="00840f93"/>
    <w:pPr>
      <w:spacing w:lineRule="auto" w:line="240" w:before="0" w:after="0"/>
    </w:pPr>
    <w:rPr>
      <w:rFonts w:ascii="Tahoma" w:hAnsi="Tahoma" w:cs="Tahoma"/>
      <w:sz w:val="16"/>
      <w:szCs w:val="16"/>
    </w:rPr>
  </w:style>
  <w:style w:type="paragraph" w:styleId="Cabealho">
    <w:name w:val="Header"/>
    <w:basedOn w:val="Normal"/>
    <w:link w:val="CabealhoChar"/>
    <w:uiPriority w:val="99"/>
    <w:unhideWhenUsed/>
    <w:rsid w:val="00840f93"/>
    <w:pPr>
      <w:tabs>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840f93"/>
    <w:pPr>
      <w:tabs>
        <w:tab w:val="center" w:pos="4252" w:leader="none"/>
        <w:tab w:val="right" w:pos="8504" w:leader="none"/>
      </w:tabs>
      <w:spacing w:lineRule="auto" w:line="240" w:before="0" w:after="0"/>
    </w:pPr>
    <w:rPr/>
  </w:style>
  <w:style w:type="paragraph" w:styleId="Mdulo" w:customStyle="1">
    <w:name w:val="Módulo"/>
    <w:basedOn w:val="Normal"/>
    <w:qFormat/>
    <w:rsid w:val="00840f93"/>
    <w:pPr>
      <w:spacing w:lineRule="auto" w:line="240" w:before="120" w:after="0"/>
      <w:jc w:val="center"/>
    </w:pPr>
    <w:rPr>
      <w:rFonts w:ascii="Arial" w:hAnsi="Arial" w:eastAsia="Times New Roman" w:cs="Times New Roman"/>
      <w:b/>
      <w:szCs w:val="20"/>
      <w:lang w:eastAsia="pt-BR"/>
    </w:rPr>
  </w:style>
  <w:style w:type="paragraph" w:styleId="BaseCabealho" w:customStyle="1">
    <w:name w:val="Base Cabeçalho"/>
    <w:basedOn w:val="Cabealho"/>
    <w:qFormat/>
    <w:rsid w:val="00840f93"/>
    <w:pPr>
      <w:tabs>
        <w:tab w:val="center" w:pos="4419" w:leader="none"/>
        <w:tab w:val="right" w:pos="8838" w:leader="none"/>
      </w:tabs>
      <w:spacing w:before="80" w:after="120"/>
    </w:pPr>
    <w:rPr>
      <w:rFonts w:ascii="Arial" w:hAnsi="Arial" w:eastAsia="Times New Roman" w:cs="Times New Roman"/>
      <w:szCs w:val="20"/>
      <w:lang w:eastAsia="pt-BR"/>
    </w:rPr>
  </w:style>
  <w:style w:type="paragraph" w:styleId="SubNomeDoc" w:customStyle="1">
    <w:name w:val="Sub Nome Doc"/>
    <w:basedOn w:val="Normal"/>
    <w:qFormat/>
    <w:rsid w:val="00840f93"/>
    <w:pPr>
      <w:spacing w:lineRule="auto" w:line="240" w:before="0" w:after="0"/>
      <w:jc w:val="right"/>
    </w:pPr>
    <w:rPr>
      <w:rFonts w:ascii="Arial" w:hAnsi="Arial" w:eastAsia="Times New Roman" w:cs="Times New Roman"/>
      <w:b/>
      <w:szCs w:val="20"/>
      <w:lang w:eastAsia="pt-BR"/>
    </w:rPr>
  </w:style>
  <w:style w:type="paragraph" w:styleId="Revision">
    <w:name w:val="Revision"/>
    <w:basedOn w:val="Mdulo"/>
    <w:qFormat/>
    <w:rsid w:val="00840f93"/>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59"/>
    <w:rsid w:val="00840f9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206D6-9ADA-F640-A61F-D424E0DFA07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LibreOffice/6.0.5.2$Windows_X86_64 LibreOffice_project/54c8cbb85f300ac59db32fe8a675ff7683cd5a16</Application>
  <Pages>1</Pages>
  <Words>285</Words>
  <Characters>1718</Characters>
  <CharactersWithSpaces>2005</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2019-01-31T11:24:00Z</dcterms:created>
  <dc:creator>FELIPE</dc:creator>
  <dc:description/>
  <dc:language>pt-BR</dc:language>
  <cp:lastModifiedBy>Priscila de Cássia Giffoni</cp:lastModifiedBy>
  <cp:lastPrinted>2017-03-08T13:11:00Z</cp:lastPrinted>
  <dcterms:modified xsi:type="dcterms:W3CDTF">2019-01-31T11:24:00Z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