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2F06C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3F76B5">
        <w:rPr>
          <w:rFonts w:ascii="Arial" w:hAnsi="Arial" w:cs="Arial"/>
          <w:b/>
          <w:sz w:val="28"/>
          <w:szCs w:val="28"/>
          <w:u w:val="single"/>
        </w:rPr>
        <w:t>43/</w:t>
      </w:r>
      <w:r w:rsidRPr="00CA1E17">
        <w:rPr>
          <w:rFonts w:ascii="Arial" w:hAnsi="Arial" w:cs="Arial"/>
          <w:b/>
          <w:sz w:val="28"/>
          <w:szCs w:val="28"/>
          <w:u w:val="single"/>
        </w:rPr>
        <w:t>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Default="002639A6" w:rsidP="002F06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7088" w:rsidRPr="002F06C2" w:rsidRDefault="004D7088" w:rsidP="002F06C2">
      <w:pPr>
        <w:spacing w:after="0" w:line="360" w:lineRule="auto"/>
        <w:ind w:left="4253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2F06C2">
        <w:rPr>
          <w:rFonts w:ascii="Arial" w:hAnsi="Arial" w:cs="Arial"/>
          <w:i/>
        </w:rPr>
        <w:t xml:space="preserve">Dispõe sobre </w:t>
      </w:r>
      <w:r w:rsidR="00DD25C6" w:rsidRPr="002F06C2">
        <w:rPr>
          <w:rFonts w:ascii="Arial" w:hAnsi="Arial" w:cs="Arial"/>
          <w:i/>
        </w:rPr>
        <w:t>nomeação do</w:t>
      </w:r>
      <w:r w:rsidR="003F53B3" w:rsidRPr="002F06C2">
        <w:rPr>
          <w:rFonts w:ascii="Arial" w:hAnsi="Arial" w:cs="Arial"/>
          <w:i/>
        </w:rPr>
        <w:t xml:space="preserve">s membros da </w:t>
      </w:r>
      <w:r w:rsidR="00DD25C6" w:rsidRPr="002F06C2">
        <w:rPr>
          <w:rFonts w:ascii="Arial" w:hAnsi="Arial" w:cs="Arial"/>
          <w:i/>
        </w:rPr>
        <w:t>Coordenadoria Municipal de Proteção e Defesa Civil COMPEDEC.</w:t>
      </w:r>
    </w:p>
    <w:p w:rsidR="002639A6" w:rsidRDefault="002639A6" w:rsidP="002F06C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639A6" w:rsidRDefault="002639A6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697E5B">
        <w:rPr>
          <w:rFonts w:ascii="Arial" w:hAnsi="Arial" w:cs="Arial"/>
          <w:sz w:val="24"/>
          <w:szCs w:val="24"/>
        </w:rPr>
        <w:t xml:space="preserve"> e</w:t>
      </w:r>
      <w:r w:rsidR="003F53B3">
        <w:rPr>
          <w:rFonts w:ascii="Arial" w:hAnsi="Arial" w:cs="Arial"/>
          <w:sz w:val="24"/>
          <w:szCs w:val="24"/>
        </w:rPr>
        <w:t xml:space="preserve"> nos termos da Lei Municipal nº 1.686/2020 e do art. 3º, parágrafo</w:t>
      </w:r>
      <w:r w:rsidR="00697E5B">
        <w:rPr>
          <w:rFonts w:ascii="Arial" w:hAnsi="Arial" w:cs="Arial"/>
          <w:sz w:val="24"/>
          <w:szCs w:val="24"/>
        </w:rPr>
        <w:t xml:space="preserve"> único do Decreto nº </w:t>
      </w:r>
      <w:r w:rsidR="006337C1">
        <w:rPr>
          <w:rFonts w:ascii="Arial" w:hAnsi="Arial" w:cs="Arial"/>
          <w:sz w:val="24"/>
          <w:szCs w:val="24"/>
        </w:rPr>
        <w:t>2.0</w:t>
      </w:r>
      <w:r w:rsidR="00954443">
        <w:rPr>
          <w:rFonts w:ascii="Arial" w:hAnsi="Arial" w:cs="Arial"/>
          <w:sz w:val="24"/>
          <w:szCs w:val="24"/>
        </w:rPr>
        <w:t>8</w:t>
      </w:r>
      <w:r w:rsidR="006337C1">
        <w:rPr>
          <w:rFonts w:ascii="Arial" w:hAnsi="Arial" w:cs="Arial"/>
          <w:sz w:val="24"/>
          <w:szCs w:val="24"/>
        </w:rPr>
        <w:t>3</w:t>
      </w:r>
      <w:r w:rsidR="00697E5B">
        <w:rPr>
          <w:rFonts w:ascii="Arial" w:hAnsi="Arial" w:cs="Arial"/>
          <w:sz w:val="24"/>
          <w:szCs w:val="24"/>
        </w:rPr>
        <w:t>/2020</w:t>
      </w:r>
      <w:r w:rsidR="003F53B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F53B3">
        <w:rPr>
          <w:rFonts w:ascii="Arial" w:hAnsi="Arial" w:cs="Arial"/>
          <w:sz w:val="24"/>
          <w:szCs w:val="24"/>
        </w:rPr>
        <w:t>pela presente</w:t>
      </w:r>
      <w:proofErr w:type="gramEnd"/>
      <w:r w:rsidRPr="002639A6">
        <w:rPr>
          <w:rFonts w:ascii="Arial" w:hAnsi="Arial" w:cs="Arial"/>
          <w:sz w:val="24"/>
          <w:szCs w:val="24"/>
        </w:rPr>
        <w:t>:</w:t>
      </w:r>
    </w:p>
    <w:p w:rsidR="003F53B3" w:rsidRDefault="003F53B3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F06C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2F06C2" w:rsidRDefault="002F06C2" w:rsidP="002F06C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2639A6" w:rsidRDefault="002639A6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</w:t>
      </w:r>
      <w:r w:rsidR="00DD25C6" w:rsidRPr="00697E5B">
        <w:rPr>
          <w:rFonts w:ascii="Arial" w:hAnsi="Arial" w:cs="Arial"/>
          <w:sz w:val="24"/>
          <w:szCs w:val="24"/>
        </w:rPr>
        <w:t>NOMEAR</w:t>
      </w:r>
      <w:r w:rsidR="003F53B3">
        <w:rPr>
          <w:rFonts w:ascii="Arial" w:hAnsi="Arial" w:cs="Arial"/>
          <w:sz w:val="24"/>
          <w:szCs w:val="24"/>
        </w:rPr>
        <w:t xml:space="preserve"> </w:t>
      </w:r>
      <w:r w:rsidR="003F53B3" w:rsidRPr="003F53B3">
        <w:rPr>
          <w:rFonts w:ascii="Arial" w:hAnsi="Arial" w:cs="Arial"/>
          <w:sz w:val="24"/>
          <w:szCs w:val="24"/>
        </w:rPr>
        <w:t>os membros que constituirão a Coordenadoria Municipal de Proteção e Defesa Civil – COMPDEC:</w:t>
      </w:r>
      <w:r w:rsidR="00DD25C6">
        <w:rPr>
          <w:rFonts w:ascii="Arial" w:hAnsi="Arial" w:cs="Arial"/>
          <w:sz w:val="24"/>
          <w:szCs w:val="24"/>
        </w:rPr>
        <w:t xml:space="preserve"> </w:t>
      </w:r>
    </w:p>
    <w:p w:rsidR="003F53B3" w:rsidRDefault="000F6F3C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 Wanderlei da Silva - </w:t>
      </w:r>
      <w:r w:rsidR="003F53B3">
        <w:rPr>
          <w:rFonts w:ascii="Arial" w:hAnsi="Arial" w:cs="Arial"/>
          <w:sz w:val="24"/>
          <w:szCs w:val="24"/>
        </w:rPr>
        <w:t>Coordenador;</w:t>
      </w:r>
    </w:p>
    <w:p w:rsidR="003F53B3" w:rsidRDefault="003F53B3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2F06C2">
        <w:rPr>
          <w:rFonts w:ascii="Arial" w:hAnsi="Arial" w:cs="Arial"/>
          <w:sz w:val="24"/>
          <w:szCs w:val="24"/>
        </w:rPr>
        <w:t xml:space="preserve">Elizabeth </w:t>
      </w:r>
      <w:proofErr w:type="spellStart"/>
      <w:r w:rsidR="002F06C2">
        <w:rPr>
          <w:rFonts w:ascii="Arial" w:hAnsi="Arial" w:cs="Arial"/>
          <w:sz w:val="24"/>
          <w:szCs w:val="24"/>
        </w:rPr>
        <w:t>Miriani</w:t>
      </w:r>
      <w:proofErr w:type="spellEnd"/>
      <w:r w:rsidR="002F06C2">
        <w:rPr>
          <w:rFonts w:ascii="Arial" w:hAnsi="Arial" w:cs="Arial"/>
          <w:sz w:val="24"/>
          <w:szCs w:val="24"/>
        </w:rPr>
        <w:t xml:space="preserve"> de Carvalho R</w:t>
      </w:r>
      <w:r w:rsidR="002F06C2" w:rsidRPr="002F06C2">
        <w:rPr>
          <w:rFonts w:ascii="Arial" w:hAnsi="Arial" w:cs="Arial"/>
          <w:sz w:val="24"/>
          <w:szCs w:val="24"/>
        </w:rPr>
        <w:t>ezende</w:t>
      </w:r>
      <w:r w:rsidR="000F6F3C">
        <w:rPr>
          <w:rFonts w:ascii="Arial" w:hAnsi="Arial" w:cs="Arial"/>
          <w:sz w:val="24"/>
          <w:szCs w:val="24"/>
        </w:rPr>
        <w:t xml:space="preserve"> - </w:t>
      </w:r>
      <w:r w:rsidR="002F06C2">
        <w:rPr>
          <w:rFonts w:ascii="Arial" w:hAnsi="Arial" w:cs="Arial"/>
          <w:sz w:val="24"/>
          <w:szCs w:val="24"/>
        </w:rPr>
        <w:t>Secretária Administrativa;</w:t>
      </w:r>
    </w:p>
    <w:p w:rsidR="002F06C2" w:rsidRDefault="002F06C2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Antônio </w:t>
      </w:r>
      <w:r w:rsidR="000F6F3C">
        <w:rPr>
          <w:rFonts w:ascii="Arial" w:hAnsi="Arial" w:cs="Arial"/>
          <w:sz w:val="24"/>
          <w:szCs w:val="24"/>
        </w:rPr>
        <w:t xml:space="preserve">da Silva Novais - representante </w:t>
      </w:r>
      <w:r>
        <w:rPr>
          <w:rFonts w:ascii="Arial" w:hAnsi="Arial" w:cs="Arial"/>
          <w:sz w:val="24"/>
          <w:szCs w:val="24"/>
        </w:rPr>
        <w:t>do Setor Operacional;</w:t>
      </w:r>
    </w:p>
    <w:p w:rsidR="002F06C2" w:rsidRDefault="002F06C2" w:rsidP="002F06C2">
      <w:pPr>
        <w:spacing w:after="0" w:line="360" w:lineRule="auto"/>
        <w:ind w:firstLine="1134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>
        <w:rPr>
          <w:rFonts w:ascii="Arial" w:hAnsi="Arial" w:cs="Arial"/>
          <w:color w:val="00000A"/>
          <w:sz w:val="24"/>
          <w:szCs w:val="24"/>
        </w:rPr>
        <w:t>Diego de Paula Teixeira</w:t>
      </w:r>
      <w:r w:rsidR="000F6F3C">
        <w:rPr>
          <w:rFonts w:ascii="Arial" w:hAnsi="Arial" w:cs="Arial"/>
          <w:color w:val="00000A"/>
          <w:sz w:val="24"/>
          <w:szCs w:val="24"/>
        </w:rPr>
        <w:t xml:space="preserve"> - representante </w:t>
      </w:r>
      <w:r>
        <w:rPr>
          <w:rFonts w:ascii="Arial" w:hAnsi="Arial" w:cs="Arial"/>
          <w:color w:val="00000A"/>
          <w:sz w:val="24"/>
          <w:szCs w:val="24"/>
        </w:rPr>
        <w:t>do Setor Técnico.</w:t>
      </w:r>
    </w:p>
    <w:p w:rsidR="000F6F3C" w:rsidRPr="00DD25C6" w:rsidRDefault="000F6F3C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</w:t>
      </w:r>
      <w:r w:rsidRPr="002639A6">
        <w:rPr>
          <w:rFonts w:ascii="Arial" w:hAnsi="Arial" w:cs="Arial"/>
          <w:b/>
          <w:sz w:val="24"/>
          <w:szCs w:val="24"/>
        </w:rPr>
        <w:t>. 2º</w:t>
      </w:r>
      <w:r w:rsidRPr="002639A6">
        <w:rPr>
          <w:rFonts w:ascii="Arial" w:hAnsi="Arial" w:cs="Arial"/>
          <w:sz w:val="24"/>
          <w:szCs w:val="24"/>
        </w:rPr>
        <w:t xml:space="preserve"> Esta Portaria entra em vigor na data da sua publicação</w:t>
      </w:r>
      <w:r w:rsidR="009518A0">
        <w:rPr>
          <w:rFonts w:ascii="Arial" w:hAnsi="Arial" w:cs="Arial"/>
          <w:sz w:val="24"/>
          <w:szCs w:val="24"/>
        </w:rPr>
        <w:t>, revogando-se as disposições em contrário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Publique-se, registra-se e cumpra-se.</w:t>
      </w:r>
    </w:p>
    <w:p w:rsidR="002639A6" w:rsidRPr="002639A6" w:rsidRDefault="002639A6" w:rsidP="002F06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F06C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Liberdade,</w:t>
      </w:r>
      <w:r w:rsidR="006337C1">
        <w:rPr>
          <w:rFonts w:ascii="Arial" w:hAnsi="Arial" w:cs="Arial"/>
          <w:sz w:val="24"/>
          <w:szCs w:val="24"/>
        </w:rPr>
        <w:t xml:space="preserve"> </w:t>
      </w:r>
      <w:r w:rsidR="003F76B5">
        <w:rPr>
          <w:rFonts w:ascii="Arial" w:hAnsi="Arial" w:cs="Arial"/>
          <w:sz w:val="24"/>
          <w:szCs w:val="24"/>
        </w:rPr>
        <w:t>18 de maio</w:t>
      </w:r>
      <w:bookmarkStart w:id="0" w:name="_GoBack"/>
      <w:bookmarkEnd w:id="0"/>
      <w:r w:rsidR="00731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F4E">
        <w:rPr>
          <w:rFonts w:ascii="Arial" w:hAnsi="Arial" w:cs="Arial"/>
          <w:sz w:val="24"/>
          <w:szCs w:val="24"/>
        </w:rPr>
        <w:t>de</w:t>
      </w:r>
      <w:proofErr w:type="spellEnd"/>
      <w:r w:rsidR="00731F4E">
        <w:rPr>
          <w:rFonts w:ascii="Arial" w:hAnsi="Arial" w:cs="Arial"/>
          <w:sz w:val="24"/>
          <w:szCs w:val="24"/>
        </w:rPr>
        <w:t xml:space="preserve">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731F4E" w:rsidRDefault="00731F4E" w:rsidP="002F06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C2" w:rsidRDefault="002F06C2" w:rsidP="002F06C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39A6" w:rsidRPr="002639A6" w:rsidRDefault="002639A6" w:rsidP="002F06C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46216A" w:rsidRPr="004D7088" w:rsidRDefault="002639A6" w:rsidP="002F06C2">
      <w:pPr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52A27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sectPr w:rsidR="0046216A" w:rsidRPr="004D7088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25" w:rsidRDefault="00CE6425" w:rsidP="00840F93">
      <w:pPr>
        <w:spacing w:after="0" w:line="240" w:lineRule="auto"/>
      </w:pPr>
      <w:r>
        <w:separator/>
      </w:r>
    </w:p>
  </w:endnote>
  <w:endnote w:type="continuationSeparator" w:id="0">
    <w:p w:rsidR="00CE6425" w:rsidRDefault="00CE6425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25" w:rsidRDefault="00CE6425" w:rsidP="00840F93">
      <w:pPr>
        <w:spacing w:after="0" w:line="240" w:lineRule="auto"/>
      </w:pPr>
      <w:r>
        <w:separator/>
      </w:r>
    </w:p>
  </w:footnote>
  <w:footnote w:type="continuationSeparator" w:id="0">
    <w:p w:rsidR="00CE6425" w:rsidRDefault="00CE6425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4E0B"/>
    <w:rsid w:val="000274B0"/>
    <w:rsid w:val="000614C0"/>
    <w:rsid w:val="00071EC9"/>
    <w:rsid w:val="00072E26"/>
    <w:rsid w:val="00077655"/>
    <w:rsid w:val="0008151B"/>
    <w:rsid w:val="0008721A"/>
    <w:rsid w:val="000C2D26"/>
    <w:rsid w:val="000E085A"/>
    <w:rsid w:val="000E59F0"/>
    <w:rsid w:val="000E7E8A"/>
    <w:rsid w:val="000F534B"/>
    <w:rsid w:val="000F59E4"/>
    <w:rsid w:val="000F6F3C"/>
    <w:rsid w:val="00133AA0"/>
    <w:rsid w:val="00142571"/>
    <w:rsid w:val="00161F88"/>
    <w:rsid w:val="00182391"/>
    <w:rsid w:val="00191E78"/>
    <w:rsid w:val="00196CB8"/>
    <w:rsid w:val="001A0AFC"/>
    <w:rsid w:val="001A6C40"/>
    <w:rsid w:val="001C5FB7"/>
    <w:rsid w:val="001E1BD9"/>
    <w:rsid w:val="001F1DE5"/>
    <w:rsid w:val="001F561F"/>
    <w:rsid w:val="001F5CCA"/>
    <w:rsid w:val="00207E4D"/>
    <w:rsid w:val="00216BC1"/>
    <w:rsid w:val="002351A9"/>
    <w:rsid w:val="00235E6B"/>
    <w:rsid w:val="002409F4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2D1CBA"/>
    <w:rsid w:val="002F06C2"/>
    <w:rsid w:val="00325A20"/>
    <w:rsid w:val="00346949"/>
    <w:rsid w:val="003626BA"/>
    <w:rsid w:val="00362DF7"/>
    <w:rsid w:val="00363347"/>
    <w:rsid w:val="00363C3D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3F53B3"/>
    <w:rsid w:val="003F76B5"/>
    <w:rsid w:val="004074B6"/>
    <w:rsid w:val="00415C77"/>
    <w:rsid w:val="004326E3"/>
    <w:rsid w:val="00443D0D"/>
    <w:rsid w:val="00444785"/>
    <w:rsid w:val="00445EE4"/>
    <w:rsid w:val="0046216A"/>
    <w:rsid w:val="00467BB0"/>
    <w:rsid w:val="00473108"/>
    <w:rsid w:val="004D1A34"/>
    <w:rsid w:val="004D7088"/>
    <w:rsid w:val="004E22E5"/>
    <w:rsid w:val="004E4658"/>
    <w:rsid w:val="004F1F47"/>
    <w:rsid w:val="00514545"/>
    <w:rsid w:val="00523965"/>
    <w:rsid w:val="005242AD"/>
    <w:rsid w:val="00534862"/>
    <w:rsid w:val="00537F3B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53F0"/>
    <w:rsid w:val="005C799A"/>
    <w:rsid w:val="005D4771"/>
    <w:rsid w:val="005E7367"/>
    <w:rsid w:val="005F30E7"/>
    <w:rsid w:val="00620227"/>
    <w:rsid w:val="0062548A"/>
    <w:rsid w:val="0063175F"/>
    <w:rsid w:val="0063319D"/>
    <w:rsid w:val="006337C1"/>
    <w:rsid w:val="00634DC5"/>
    <w:rsid w:val="00652A27"/>
    <w:rsid w:val="006544CD"/>
    <w:rsid w:val="00662DE8"/>
    <w:rsid w:val="00681110"/>
    <w:rsid w:val="00690753"/>
    <w:rsid w:val="00697E5B"/>
    <w:rsid w:val="006C52EC"/>
    <w:rsid w:val="006C60C2"/>
    <w:rsid w:val="006E0893"/>
    <w:rsid w:val="00731F4E"/>
    <w:rsid w:val="00735605"/>
    <w:rsid w:val="00765B3D"/>
    <w:rsid w:val="0076690B"/>
    <w:rsid w:val="00781F6A"/>
    <w:rsid w:val="00787C25"/>
    <w:rsid w:val="00796174"/>
    <w:rsid w:val="007969A1"/>
    <w:rsid w:val="007A084E"/>
    <w:rsid w:val="007A3297"/>
    <w:rsid w:val="007B110A"/>
    <w:rsid w:val="007C008B"/>
    <w:rsid w:val="007C7869"/>
    <w:rsid w:val="007E16BB"/>
    <w:rsid w:val="007E1C7C"/>
    <w:rsid w:val="007F1B1A"/>
    <w:rsid w:val="0080166A"/>
    <w:rsid w:val="00820E13"/>
    <w:rsid w:val="00831449"/>
    <w:rsid w:val="00840F93"/>
    <w:rsid w:val="00860F4A"/>
    <w:rsid w:val="008716AA"/>
    <w:rsid w:val="00874D3E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18A0"/>
    <w:rsid w:val="00954443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BF6969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E6425"/>
    <w:rsid w:val="00CF4702"/>
    <w:rsid w:val="00D055BC"/>
    <w:rsid w:val="00D16155"/>
    <w:rsid w:val="00D25FEA"/>
    <w:rsid w:val="00D270F6"/>
    <w:rsid w:val="00D47D4D"/>
    <w:rsid w:val="00D63F11"/>
    <w:rsid w:val="00D70BCE"/>
    <w:rsid w:val="00D83EF1"/>
    <w:rsid w:val="00D93354"/>
    <w:rsid w:val="00D96501"/>
    <w:rsid w:val="00DB72A7"/>
    <w:rsid w:val="00DD25C6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1850"/>
    <w:rsid w:val="00EF36EF"/>
    <w:rsid w:val="00EF67F4"/>
    <w:rsid w:val="00F12BC9"/>
    <w:rsid w:val="00F61CDB"/>
    <w:rsid w:val="00F70514"/>
    <w:rsid w:val="00F71D50"/>
    <w:rsid w:val="00F72450"/>
    <w:rsid w:val="00F76C2D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ACF80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rsid w:val="00DD25C6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8</cp:revision>
  <cp:lastPrinted>2020-02-04T16:33:00Z</cp:lastPrinted>
  <dcterms:created xsi:type="dcterms:W3CDTF">2020-04-24T15:32:00Z</dcterms:created>
  <dcterms:modified xsi:type="dcterms:W3CDTF">2020-05-26T12:30:00Z</dcterms:modified>
</cp:coreProperties>
</file>