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82" w:rsidRPr="00857920" w:rsidRDefault="00424248" w:rsidP="003849D3">
      <w:pPr>
        <w:jc w:val="center"/>
        <w:outlineLvl w:val="0"/>
        <w:rPr>
          <w:b/>
          <w:sz w:val="22"/>
          <w:szCs w:val="22"/>
        </w:rPr>
      </w:pPr>
      <w:r w:rsidRPr="00857920">
        <w:rPr>
          <w:b/>
          <w:sz w:val="22"/>
          <w:szCs w:val="22"/>
        </w:rPr>
        <w:t xml:space="preserve">PROCESSO LICITATÓRIO Nº </w:t>
      </w:r>
      <w:r w:rsidR="00E6017D">
        <w:rPr>
          <w:b/>
          <w:sz w:val="22"/>
          <w:szCs w:val="22"/>
        </w:rPr>
        <w:t>042/2021</w:t>
      </w:r>
    </w:p>
    <w:p w:rsidR="00EB28FC" w:rsidRPr="00857920" w:rsidRDefault="00B31D82" w:rsidP="00B31D82">
      <w:pPr>
        <w:jc w:val="center"/>
        <w:rPr>
          <w:b/>
          <w:sz w:val="22"/>
          <w:szCs w:val="22"/>
        </w:rPr>
      </w:pPr>
      <w:r w:rsidRPr="00857920">
        <w:rPr>
          <w:b/>
          <w:sz w:val="22"/>
          <w:szCs w:val="22"/>
        </w:rPr>
        <w:t xml:space="preserve">PREGÃO PRESENCIAL PARA REGISTRO DE PREÇOS N° </w:t>
      </w:r>
      <w:r w:rsidR="00E6017D">
        <w:rPr>
          <w:b/>
          <w:sz w:val="22"/>
          <w:szCs w:val="22"/>
        </w:rPr>
        <w:t>026/2021</w:t>
      </w:r>
    </w:p>
    <w:p w:rsidR="00E64DE6" w:rsidRPr="00857920" w:rsidRDefault="00E47B98" w:rsidP="00B31D82">
      <w:pPr>
        <w:jc w:val="center"/>
        <w:rPr>
          <w:b/>
          <w:sz w:val="22"/>
          <w:szCs w:val="22"/>
        </w:rPr>
      </w:pPr>
      <w:r w:rsidRPr="00857920">
        <w:rPr>
          <w:b/>
          <w:sz w:val="22"/>
          <w:szCs w:val="22"/>
        </w:rPr>
        <w:t xml:space="preserve"> </w:t>
      </w:r>
      <w:r w:rsidR="00E64DE6" w:rsidRPr="00857920">
        <w:rPr>
          <w:b/>
          <w:sz w:val="22"/>
          <w:szCs w:val="22"/>
        </w:rPr>
        <w:t>RECIBO DE RETIRADA DO EDITAL</w:t>
      </w:r>
    </w:p>
    <w:p w:rsidR="00FA6F1F" w:rsidRPr="00857920" w:rsidRDefault="004D5CE3" w:rsidP="00B31D82">
      <w:pPr>
        <w:jc w:val="center"/>
        <w:rPr>
          <w:b/>
          <w:sz w:val="22"/>
          <w:szCs w:val="22"/>
        </w:rPr>
      </w:pPr>
      <w:r w:rsidRPr="00857920">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-109855</wp:posOffset>
                </wp:positionH>
                <wp:positionV relativeFrom="paragraph">
                  <wp:posOffset>167005</wp:posOffset>
                </wp:positionV>
                <wp:extent cx="6024245" cy="3162300"/>
                <wp:effectExtent l="19050" t="19050" r="1460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162300"/>
                        </a:xfrm>
                        <a:prstGeom prst="rect">
                          <a:avLst/>
                        </a:prstGeom>
                        <a:solidFill>
                          <a:srgbClr val="FFFFFF"/>
                        </a:solidFill>
                        <a:ln w="38100" cmpd="dbl">
                          <a:solidFill>
                            <a:srgbClr val="000000"/>
                          </a:solidFill>
                          <a:miter lim="800000"/>
                          <a:headEnd/>
                          <a:tailEnd/>
                        </a:ln>
                      </wps:spPr>
                      <wps:txbx>
                        <w:txbxContent>
                          <w:p w:rsidR="002864EE" w:rsidRPr="00626055" w:rsidRDefault="002864EE" w:rsidP="00CE0677">
                            <w:pPr>
                              <w:rPr>
                                <w:sz w:val="22"/>
                                <w:szCs w:val="22"/>
                              </w:rPr>
                            </w:pPr>
                            <w:r>
                              <w:t xml:space="preserve"> </w:t>
                            </w:r>
                          </w:p>
                          <w:p w:rsidR="002864EE" w:rsidRPr="00CD0D06" w:rsidRDefault="002864EE" w:rsidP="00CE0677">
                            <w:pPr>
                              <w:rPr>
                                <w:sz w:val="22"/>
                                <w:szCs w:val="22"/>
                              </w:rPr>
                            </w:pPr>
                            <w:r w:rsidRPr="00CD0D06">
                              <w:rPr>
                                <w:sz w:val="22"/>
                                <w:szCs w:val="22"/>
                              </w:rPr>
                              <w:t>Razão Social: ________________________________________________________________</w:t>
                            </w:r>
                          </w:p>
                          <w:p w:rsidR="002864EE" w:rsidRPr="00CD0D06" w:rsidRDefault="002864EE" w:rsidP="00CE0677">
                            <w:pPr>
                              <w:rPr>
                                <w:sz w:val="22"/>
                                <w:szCs w:val="22"/>
                              </w:rPr>
                            </w:pPr>
                            <w:r w:rsidRPr="00CD0D06">
                              <w:rPr>
                                <w:sz w:val="22"/>
                                <w:szCs w:val="22"/>
                              </w:rPr>
                              <w:t>CNPJ N° ____________________________________________________________________</w:t>
                            </w:r>
                          </w:p>
                          <w:p w:rsidR="002864EE" w:rsidRPr="00CD0D06" w:rsidRDefault="002864EE" w:rsidP="00CE0677">
                            <w:pPr>
                              <w:rPr>
                                <w:sz w:val="22"/>
                                <w:szCs w:val="22"/>
                              </w:rPr>
                            </w:pPr>
                            <w:r w:rsidRPr="00CD0D06">
                              <w:rPr>
                                <w:sz w:val="22"/>
                                <w:szCs w:val="22"/>
                              </w:rPr>
                              <w:t>Endereço: ___________________________________________________________________</w:t>
                            </w:r>
                          </w:p>
                          <w:p w:rsidR="002864EE" w:rsidRPr="00CD0D06" w:rsidRDefault="002864EE" w:rsidP="00CE0677">
                            <w:pPr>
                              <w:rPr>
                                <w:sz w:val="22"/>
                                <w:szCs w:val="22"/>
                              </w:rPr>
                            </w:pPr>
                            <w:r w:rsidRPr="00CD0D06">
                              <w:rPr>
                                <w:sz w:val="22"/>
                                <w:szCs w:val="22"/>
                              </w:rPr>
                              <w:t>E-mail: ______________________________________________________________________</w:t>
                            </w:r>
                          </w:p>
                          <w:p w:rsidR="002864EE" w:rsidRPr="00CD0D06" w:rsidRDefault="002864EE" w:rsidP="00CE0677">
                            <w:pPr>
                              <w:rPr>
                                <w:sz w:val="22"/>
                                <w:szCs w:val="22"/>
                              </w:rPr>
                            </w:pPr>
                            <w:r w:rsidRPr="00CD0D06">
                              <w:rPr>
                                <w:sz w:val="22"/>
                                <w:szCs w:val="22"/>
                              </w:rPr>
                              <w:t>Cidade:_______________________</w:t>
                            </w:r>
                            <w:r w:rsidRPr="00CD0D06">
                              <w:rPr>
                                <w:sz w:val="22"/>
                                <w:szCs w:val="22"/>
                              </w:rPr>
                              <w:softHyphen/>
                            </w:r>
                            <w:r w:rsidRPr="00CD0D06">
                              <w:rPr>
                                <w:sz w:val="22"/>
                                <w:szCs w:val="22"/>
                              </w:rPr>
                              <w:softHyphen/>
                              <w:t xml:space="preserve">____________ Estado:__ Telefone:(__)_____________ </w:t>
                            </w:r>
                          </w:p>
                          <w:p w:rsidR="002864EE" w:rsidRPr="00CD0D06" w:rsidRDefault="002864EE" w:rsidP="00CE0677">
                            <w:pPr>
                              <w:rPr>
                                <w:sz w:val="22"/>
                                <w:szCs w:val="22"/>
                              </w:rPr>
                            </w:pPr>
                            <w:r w:rsidRPr="00CD0D06">
                              <w:rPr>
                                <w:sz w:val="22"/>
                                <w:szCs w:val="22"/>
                              </w:rPr>
                              <w:t>Fax: (__)_____________ E-mail: ________________________________________________</w:t>
                            </w:r>
                          </w:p>
                          <w:p w:rsidR="002864EE" w:rsidRPr="00CD0D06" w:rsidRDefault="002864EE" w:rsidP="00CE0677">
                            <w:pPr>
                              <w:rPr>
                                <w:sz w:val="22"/>
                                <w:szCs w:val="22"/>
                              </w:rPr>
                            </w:pPr>
                            <w:r w:rsidRPr="00CD0D06">
                              <w:rPr>
                                <w:sz w:val="22"/>
                                <w:szCs w:val="22"/>
                              </w:rPr>
                              <w:t>Pessoa para contato:___________________________________________________________</w:t>
                            </w:r>
                          </w:p>
                          <w:p w:rsidR="002864EE" w:rsidRPr="00CD0D06" w:rsidRDefault="002864EE" w:rsidP="00CE0677">
                            <w:pPr>
                              <w:rPr>
                                <w:sz w:val="22"/>
                                <w:szCs w:val="22"/>
                              </w:rPr>
                            </w:pPr>
                          </w:p>
                          <w:p w:rsidR="002864EE" w:rsidRPr="00CD0D06" w:rsidRDefault="002864EE" w:rsidP="00CE0677">
                            <w:pPr>
                              <w:rPr>
                                <w:sz w:val="22"/>
                                <w:szCs w:val="22"/>
                              </w:rPr>
                            </w:pPr>
                            <w:r w:rsidRPr="00CD0D06">
                              <w:rPr>
                                <w:sz w:val="22"/>
                                <w:szCs w:val="22"/>
                              </w:rPr>
                              <w:t>Recebemos nesta data, cópia do instrumento convocatório da licitação acima identificada.</w:t>
                            </w:r>
                          </w:p>
                          <w:p w:rsidR="002864EE" w:rsidRDefault="002864EE" w:rsidP="00CE0677"/>
                          <w:p w:rsidR="002864EE" w:rsidRDefault="002864EE" w:rsidP="00CE0677">
                            <w:r>
                              <w:t xml:space="preserve">Local: _______________________, _____de________________ </w:t>
                            </w:r>
                            <w:proofErr w:type="spellStart"/>
                            <w:r>
                              <w:t>de</w:t>
                            </w:r>
                            <w:proofErr w:type="spellEnd"/>
                            <w:r>
                              <w:t xml:space="preserve"> 2021.</w:t>
                            </w:r>
                          </w:p>
                          <w:p w:rsidR="002864EE" w:rsidRDefault="002864EE" w:rsidP="00CE0677"/>
                          <w:p w:rsidR="002864EE" w:rsidRDefault="002864EE" w:rsidP="00CE0677"/>
                          <w:p w:rsidR="002864EE" w:rsidRDefault="002864EE" w:rsidP="00CE0677">
                            <w:pPr>
                              <w:jc w:val="center"/>
                            </w:pPr>
                            <w:r>
                              <w:t>________________________________________</w:t>
                            </w:r>
                          </w:p>
                          <w:p w:rsidR="002864EE" w:rsidRDefault="002864EE" w:rsidP="00CE0677">
                            <w:pPr>
                              <w:jc w:val="center"/>
                            </w:pPr>
                            <w:r>
                              <w:t>Assinatura</w:t>
                            </w:r>
                          </w:p>
                          <w:p w:rsidR="002864EE" w:rsidRDefault="002864EE" w:rsidP="00CE0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65pt;margin-top:13.15pt;width:474.3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" strokeweight="3pt">
                <v:stroke linestyle="thinThin"/>
                <v:textbox>
                  <w:txbxContent>
                    <w:p w:rsidR="002864EE" w:rsidRPr="00626055" w:rsidRDefault="002864EE" w:rsidP="00CE0677">
                      <w:pPr>
                        <w:rPr>
                          <w:sz w:val="22"/>
                          <w:szCs w:val="22"/>
                        </w:rPr>
                      </w:pPr>
                      <w:r>
                        <w:t xml:space="preserve"> </w:t>
                      </w:r>
                    </w:p>
                    <w:p w:rsidR="002864EE" w:rsidRPr="00CD0D06" w:rsidRDefault="002864EE" w:rsidP="00CE0677">
                      <w:pPr>
                        <w:rPr>
                          <w:sz w:val="22"/>
                          <w:szCs w:val="22"/>
                        </w:rPr>
                      </w:pPr>
                      <w:r w:rsidRPr="00CD0D06">
                        <w:rPr>
                          <w:sz w:val="22"/>
                          <w:szCs w:val="22"/>
                        </w:rPr>
                        <w:t>Razão Social: ________________________________________________________________</w:t>
                      </w:r>
                    </w:p>
                    <w:p w:rsidR="002864EE" w:rsidRPr="00CD0D06" w:rsidRDefault="002864EE" w:rsidP="00CE0677">
                      <w:pPr>
                        <w:rPr>
                          <w:sz w:val="22"/>
                          <w:szCs w:val="22"/>
                        </w:rPr>
                      </w:pPr>
                      <w:r w:rsidRPr="00CD0D06">
                        <w:rPr>
                          <w:sz w:val="22"/>
                          <w:szCs w:val="22"/>
                        </w:rPr>
                        <w:t>CNPJ N° ____________________________________________________________________</w:t>
                      </w:r>
                    </w:p>
                    <w:p w:rsidR="002864EE" w:rsidRPr="00CD0D06" w:rsidRDefault="002864EE" w:rsidP="00CE0677">
                      <w:pPr>
                        <w:rPr>
                          <w:sz w:val="22"/>
                          <w:szCs w:val="22"/>
                        </w:rPr>
                      </w:pPr>
                      <w:r w:rsidRPr="00CD0D06">
                        <w:rPr>
                          <w:sz w:val="22"/>
                          <w:szCs w:val="22"/>
                        </w:rPr>
                        <w:t>Endereço: ___________________________________________________________________</w:t>
                      </w:r>
                    </w:p>
                    <w:p w:rsidR="002864EE" w:rsidRPr="00CD0D06" w:rsidRDefault="002864EE" w:rsidP="00CE0677">
                      <w:pPr>
                        <w:rPr>
                          <w:sz w:val="22"/>
                          <w:szCs w:val="22"/>
                        </w:rPr>
                      </w:pPr>
                      <w:r w:rsidRPr="00CD0D06">
                        <w:rPr>
                          <w:sz w:val="22"/>
                          <w:szCs w:val="22"/>
                        </w:rPr>
                        <w:t>E-mail: ______________________________________________________________________</w:t>
                      </w:r>
                    </w:p>
                    <w:p w:rsidR="002864EE" w:rsidRPr="00CD0D06" w:rsidRDefault="002864EE" w:rsidP="00CE0677">
                      <w:pPr>
                        <w:rPr>
                          <w:sz w:val="22"/>
                          <w:szCs w:val="22"/>
                        </w:rPr>
                      </w:pPr>
                      <w:r w:rsidRPr="00CD0D06">
                        <w:rPr>
                          <w:sz w:val="22"/>
                          <w:szCs w:val="22"/>
                        </w:rPr>
                        <w:t>Cidade:_______________________</w:t>
                      </w:r>
                      <w:r w:rsidRPr="00CD0D06">
                        <w:rPr>
                          <w:sz w:val="22"/>
                          <w:szCs w:val="22"/>
                        </w:rPr>
                        <w:softHyphen/>
                      </w:r>
                      <w:r w:rsidRPr="00CD0D06">
                        <w:rPr>
                          <w:sz w:val="22"/>
                          <w:szCs w:val="22"/>
                        </w:rPr>
                        <w:softHyphen/>
                        <w:t xml:space="preserve">____________ Estado:__ Telefone:(__)_____________ </w:t>
                      </w:r>
                    </w:p>
                    <w:p w:rsidR="002864EE" w:rsidRPr="00CD0D06" w:rsidRDefault="002864EE" w:rsidP="00CE0677">
                      <w:pPr>
                        <w:rPr>
                          <w:sz w:val="22"/>
                          <w:szCs w:val="22"/>
                        </w:rPr>
                      </w:pPr>
                      <w:r w:rsidRPr="00CD0D06">
                        <w:rPr>
                          <w:sz w:val="22"/>
                          <w:szCs w:val="22"/>
                        </w:rPr>
                        <w:t>Fax: (__)_____________ E-mail: ________________________________________________</w:t>
                      </w:r>
                    </w:p>
                    <w:p w:rsidR="002864EE" w:rsidRPr="00CD0D06" w:rsidRDefault="002864EE" w:rsidP="00CE0677">
                      <w:pPr>
                        <w:rPr>
                          <w:sz w:val="22"/>
                          <w:szCs w:val="22"/>
                        </w:rPr>
                      </w:pPr>
                      <w:r w:rsidRPr="00CD0D06">
                        <w:rPr>
                          <w:sz w:val="22"/>
                          <w:szCs w:val="22"/>
                        </w:rPr>
                        <w:t>Pessoa para contato:___________________________________________________________</w:t>
                      </w:r>
                    </w:p>
                    <w:p w:rsidR="002864EE" w:rsidRPr="00CD0D06" w:rsidRDefault="002864EE" w:rsidP="00CE0677">
                      <w:pPr>
                        <w:rPr>
                          <w:sz w:val="22"/>
                          <w:szCs w:val="22"/>
                        </w:rPr>
                      </w:pPr>
                    </w:p>
                    <w:p w:rsidR="002864EE" w:rsidRPr="00CD0D06" w:rsidRDefault="002864EE" w:rsidP="00CE0677">
                      <w:pPr>
                        <w:rPr>
                          <w:sz w:val="22"/>
                          <w:szCs w:val="22"/>
                        </w:rPr>
                      </w:pPr>
                      <w:r w:rsidRPr="00CD0D06">
                        <w:rPr>
                          <w:sz w:val="22"/>
                          <w:szCs w:val="22"/>
                        </w:rPr>
                        <w:t>Recebemos nesta data, cópia do instrumento convocatório da licitação acima identificada.</w:t>
                      </w:r>
                    </w:p>
                    <w:p w:rsidR="002864EE" w:rsidRDefault="002864EE" w:rsidP="00CE0677"/>
                    <w:p w:rsidR="002864EE" w:rsidRDefault="002864EE" w:rsidP="00CE0677">
                      <w:r>
                        <w:t xml:space="preserve">Local: _______________________, _____de________________ </w:t>
                      </w:r>
                      <w:proofErr w:type="spellStart"/>
                      <w:r>
                        <w:t>de</w:t>
                      </w:r>
                      <w:proofErr w:type="spellEnd"/>
                      <w:r>
                        <w:t xml:space="preserve"> 2021.</w:t>
                      </w:r>
                    </w:p>
                    <w:p w:rsidR="002864EE" w:rsidRDefault="002864EE" w:rsidP="00CE0677"/>
                    <w:p w:rsidR="002864EE" w:rsidRDefault="002864EE" w:rsidP="00CE0677"/>
                    <w:p w:rsidR="002864EE" w:rsidRDefault="002864EE" w:rsidP="00CE0677">
                      <w:pPr>
                        <w:jc w:val="center"/>
                      </w:pPr>
                      <w:r>
                        <w:t>________________________________________</w:t>
                      </w:r>
                    </w:p>
                    <w:p w:rsidR="002864EE" w:rsidRDefault="002864EE" w:rsidP="00CE0677">
                      <w:pPr>
                        <w:jc w:val="center"/>
                      </w:pPr>
                      <w:r>
                        <w:t>Assinatura</w:t>
                      </w:r>
                    </w:p>
                    <w:p w:rsidR="002864EE" w:rsidRDefault="002864EE" w:rsidP="00CE0677"/>
                  </w:txbxContent>
                </v:textbox>
              </v:shape>
            </w:pict>
          </mc:Fallback>
        </mc:AlternateConten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Senhor Licitante,</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Visando comunicação futura entre a Prefeitura Municipal de </w:t>
      </w:r>
      <w:r w:rsidR="00D52B71" w:rsidRPr="00857920">
        <w:rPr>
          <w:sz w:val="22"/>
          <w:szCs w:val="22"/>
        </w:rPr>
        <w:t>Liberdade</w:t>
      </w:r>
      <w:r w:rsidRPr="00857920">
        <w:rPr>
          <w:sz w:val="22"/>
          <w:szCs w:val="22"/>
        </w:rPr>
        <w:t xml:space="preserve"> e essa empresa, solicito de Vossa Senhoria preencher o recibo de entrega do Edital e remeter ao </w:t>
      </w:r>
      <w:r w:rsidRPr="00857920">
        <w:rPr>
          <w:b/>
          <w:sz w:val="22"/>
          <w:szCs w:val="22"/>
        </w:rPr>
        <w:t xml:space="preserve">Setor de Licitação </w:t>
      </w:r>
      <w:r w:rsidRPr="00857920">
        <w:rPr>
          <w:sz w:val="22"/>
          <w:szCs w:val="22"/>
        </w:rPr>
        <w:t>por meio do</w:t>
      </w:r>
      <w:r w:rsidR="00D52B71" w:rsidRPr="00857920">
        <w:rPr>
          <w:b/>
          <w:sz w:val="22"/>
          <w:szCs w:val="22"/>
        </w:rPr>
        <w:t xml:space="preserve"> fax (32</w:t>
      </w:r>
      <w:r w:rsidRPr="00857920">
        <w:rPr>
          <w:b/>
          <w:sz w:val="22"/>
          <w:szCs w:val="22"/>
        </w:rPr>
        <w:t xml:space="preserve">) </w:t>
      </w:r>
      <w:r w:rsidR="00FA553F">
        <w:rPr>
          <w:b/>
          <w:sz w:val="22"/>
          <w:szCs w:val="22"/>
        </w:rPr>
        <w:t>3293-1837</w:t>
      </w:r>
      <w:r w:rsidRPr="00857920">
        <w:rPr>
          <w:b/>
          <w:sz w:val="22"/>
          <w:szCs w:val="22"/>
        </w:rPr>
        <w:t xml:space="preserve"> </w:t>
      </w:r>
      <w:r w:rsidRPr="00857920">
        <w:rPr>
          <w:sz w:val="22"/>
          <w:szCs w:val="22"/>
        </w:rPr>
        <w:t xml:space="preserve">ou e-mail: </w:t>
      </w:r>
      <w:r w:rsidR="00E64DE6" w:rsidRPr="00857920">
        <w:rPr>
          <w:sz w:val="22"/>
          <w:szCs w:val="22"/>
        </w:rPr>
        <w:t>licitacaoliberdade2017@gmail.com</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A não remessa do recibo, exime ao </w:t>
      </w:r>
      <w:r w:rsidRPr="00857920">
        <w:rPr>
          <w:b/>
          <w:sz w:val="22"/>
          <w:szCs w:val="22"/>
        </w:rPr>
        <w:t xml:space="preserve">Setor de Licitação </w:t>
      </w:r>
      <w:r w:rsidRPr="00857920">
        <w:rPr>
          <w:sz w:val="22"/>
          <w:szCs w:val="22"/>
        </w:rPr>
        <w:t>retificações ocorridas no instrumento convocatório, bem como de quaisquer informações adicionais.</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D52B71" w:rsidP="00913ECC">
      <w:pPr>
        <w:outlineLvl w:val="0"/>
        <w:rPr>
          <w:sz w:val="22"/>
          <w:szCs w:val="22"/>
        </w:rPr>
      </w:pPr>
      <w:r w:rsidRPr="00857920">
        <w:rPr>
          <w:sz w:val="22"/>
          <w:szCs w:val="22"/>
        </w:rPr>
        <w:t>Liberdade</w:t>
      </w:r>
      <w:r w:rsidR="002D276A">
        <w:rPr>
          <w:sz w:val="22"/>
          <w:szCs w:val="22"/>
        </w:rPr>
        <w:t xml:space="preserve"> – MG, </w:t>
      </w:r>
      <w:r w:rsidR="002864EE">
        <w:rPr>
          <w:sz w:val="22"/>
          <w:szCs w:val="22"/>
        </w:rPr>
        <w:t>----</w:t>
      </w:r>
      <w:r w:rsidR="00913ECC">
        <w:rPr>
          <w:sz w:val="22"/>
          <w:szCs w:val="22"/>
        </w:rPr>
        <w:t xml:space="preserve"> de </w:t>
      </w:r>
      <w:r w:rsidR="002864EE">
        <w:rPr>
          <w:sz w:val="22"/>
          <w:szCs w:val="22"/>
        </w:rPr>
        <w:t>-------</w:t>
      </w:r>
      <w:r w:rsidR="00913ECC">
        <w:rPr>
          <w:sz w:val="22"/>
          <w:szCs w:val="22"/>
        </w:rPr>
        <w:t xml:space="preserve"> de 2021</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D52B71" w:rsidP="00CE0677">
      <w:pPr>
        <w:jc w:val="center"/>
        <w:rPr>
          <w:sz w:val="22"/>
          <w:szCs w:val="22"/>
        </w:rPr>
      </w:pPr>
      <w:r w:rsidRPr="00857920">
        <w:rPr>
          <w:sz w:val="22"/>
          <w:szCs w:val="22"/>
        </w:rPr>
        <w:t>_______________________________</w:t>
      </w:r>
    </w:p>
    <w:p w:rsidR="00E64DE6" w:rsidRPr="00857920" w:rsidRDefault="00F22282" w:rsidP="003849D3">
      <w:pPr>
        <w:jc w:val="center"/>
        <w:outlineLvl w:val="0"/>
        <w:rPr>
          <w:sz w:val="22"/>
          <w:szCs w:val="22"/>
        </w:rPr>
      </w:pPr>
      <w:r>
        <w:rPr>
          <w:sz w:val="22"/>
          <w:szCs w:val="22"/>
        </w:rPr>
        <w:t>Adelaide da Costa Figueiredo Ladeira</w:t>
      </w:r>
    </w:p>
    <w:p w:rsidR="00CE0677" w:rsidRPr="00857920" w:rsidRDefault="00CE0677" w:rsidP="00CE0677">
      <w:pPr>
        <w:jc w:val="center"/>
        <w:rPr>
          <w:sz w:val="22"/>
          <w:szCs w:val="22"/>
        </w:rPr>
      </w:pPr>
      <w:r w:rsidRPr="00857920">
        <w:rPr>
          <w:sz w:val="22"/>
          <w:szCs w:val="22"/>
        </w:rPr>
        <w:t>Pregoeir</w:t>
      </w:r>
      <w:r w:rsidR="00CD0D06" w:rsidRPr="00857920">
        <w:rPr>
          <w:sz w:val="22"/>
          <w:szCs w:val="22"/>
        </w:rPr>
        <w:t>a</w:t>
      </w:r>
    </w:p>
    <w:p w:rsidR="00CE0677" w:rsidRPr="00857920" w:rsidRDefault="00CE0677" w:rsidP="00CE0677">
      <w:pPr>
        <w:rPr>
          <w:sz w:val="22"/>
          <w:szCs w:val="22"/>
          <w:lang w:eastAsia="ar-SA"/>
        </w:rPr>
      </w:pPr>
    </w:p>
    <w:p w:rsidR="00CE0677" w:rsidRPr="00857920" w:rsidRDefault="00CE0677" w:rsidP="00CE0677">
      <w:pPr>
        <w:rPr>
          <w:b/>
          <w:sz w:val="22"/>
          <w:szCs w:val="22"/>
        </w:rPr>
      </w:pPr>
    </w:p>
    <w:p w:rsidR="00E64DE6" w:rsidRPr="00857920" w:rsidRDefault="00E64DE6" w:rsidP="00CE0677">
      <w:pPr>
        <w:rPr>
          <w:b/>
          <w:sz w:val="22"/>
          <w:szCs w:val="22"/>
        </w:rPr>
      </w:pPr>
    </w:p>
    <w:p w:rsidR="008C4AFF" w:rsidRDefault="008C4AFF" w:rsidP="00CE0677">
      <w:pPr>
        <w:jc w:val="center"/>
        <w:rPr>
          <w:b/>
          <w:sz w:val="22"/>
          <w:szCs w:val="22"/>
        </w:rPr>
      </w:pPr>
    </w:p>
    <w:p w:rsidR="00857920" w:rsidRDefault="00857920" w:rsidP="00CE0677">
      <w:pPr>
        <w:jc w:val="center"/>
        <w:rPr>
          <w:b/>
          <w:sz w:val="22"/>
          <w:szCs w:val="22"/>
        </w:rPr>
      </w:pPr>
    </w:p>
    <w:p w:rsidR="00857920" w:rsidRDefault="00857920" w:rsidP="00CE0677">
      <w:pPr>
        <w:jc w:val="center"/>
        <w:rPr>
          <w:b/>
          <w:sz w:val="22"/>
          <w:szCs w:val="22"/>
        </w:rPr>
      </w:pPr>
    </w:p>
    <w:p w:rsidR="00E20947" w:rsidRDefault="00E20947" w:rsidP="00CE0677">
      <w:pPr>
        <w:jc w:val="center"/>
        <w:rPr>
          <w:b/>
          <w:sz w:val="22"/>
          <w:szCs w:val="22"/>
        </w:rPr>
      </w:pPr>
    </w:p>
    <w:p w:rsidR="00E20947" w:rsidRDefault="00E20947" w:rsidP="00CE0677">
      <w:pPr>
        <w:jc w:val="center"/>
        <w:rPr>
          <w:b/>
          <w:sz w:val="22"/>
          <w:szCs w:val="22"/>
        </w:rPr>
      </w:pPr>
    </w:p>
    <w:p w:rsidR="00BA2536" w:rsidRPr="00857920" w:rsidRDefault="00BA2536" w:rsidP="00CE0677">
      <w:pPr>
        <w:jc w:val="center"/>
        <w:rPr>
          <w:b/>
          <w:sz w:val="22"/>
          <w:szCs w:val="22"/>
        </w:rPr>
      </w:pPr>
    </w:p>
    <w:p w:rsidR="00CF5C9F" w:rsidRPr="00754380" w:rsidRDefault="00CF5C9F" w:rsidP="00CF5C9F">
      <w:pPr>
        <w:jc w:val="center"/>
        <w:outlineLvl w:val="0"/>
        <w:rPr>
          <w:b/>
          <w:sz w:val="22"/>
          <w:szCs w:val="22"/>
        </w:rPr>
      </w:pPr>
      <w:r w:rsidRPr="00857920">
        <w:rPr>
          <w:b/>
          <w:sz w:val="22"/>
          <w:szCs w:val="22"/>
        </w:rPr>
        <w:lastRenderedPageBreak/>
        <w:t>PROCESSO LICITATÓRIO</w:t>
      </w:r>
      <w:r w:rsidR="00754380">
        <w:rPr>
          <w:b/>
          <w:sz w:val="22"/>
          <w:szCs w:val="22"/>
        </w:rPr>
        <w:t xml:space="preserve"> </w:t>
      </w:r>
      <w:r w:rsidRPr="00857920">
        <w:rPr>
          <w:b/>
          <w:sz w:val="22"/>
          <w:szCs w:val="22"/>
        </w:rPr>
        <w:t xml:space="preserve"> </w:t>
      </w:r>
      <w:r w:rsidR="00754380">
        <w:rPr>
          <w:b/>
          <w:sz w:val="22"/>
          <w:szCs w:val="22"/>
        </w:rPr>
        <w:t xml:space="preserve"> Nº</w:t>
      </w:r>
      <w:r w:rsidR="000A3786">
        <w:rPr>
          <w:b/>
          <w:sz w:val="22"/>
          <w:szCs w:val="22"/>
        </w:rPr>
        <w:t xml:space="preserve"> </w:t>
      </w:r>
      <w:r w:rsidR="00E20947">
        <w:rPr>
          <w:b/>
          <w:sz w:val="22"/>
          <w:szCs w:val="22"/>
        </w:rPr>
        <w:t>042/2021</w:t>
      </w:r>
    </w:p>
    <w:p w:rsidR="00CE0677" w:rsidRPr="00857920" w:rsidRDefault="00E40BFB" w:rsidP="00CE0677">
      <w:pPr>
        <w:rPr>
          <w:b/>
          <w:sz w:val="22"/>
          <w:szCs w:val="22"/>
        </w:rPr>
      </w:pPr>
      <w:r>
        <w:rPr>
          <w:b/>
          <w:sz w:val="22"/>
          <w:szCs w:val="22"/>
        </w:rPr>
        <w:t xml:space="preserve">        </w:t>
      </w:r>
      <w:r w:rsidR="00CF5C9F" w:rsidRPr="00754380">
        <w:rPr>
          <w:b/>
          <w:sz w:val="22"/>
          <w:szCs w:val="22"/>
        </w:rPr>
        <w:t>PREGÃO PRESENCIAL PARA REGISTRO DE PREÇOS</w:t>
      </w:r>
      <w:r w:rsidR="00754380">
        <w:rPr>
          <w:b/>
          <w:sz w:val="22"/>
          <w:szCs w:val="22"/>
        </w:rPr>
        <w:t xml:space="preserve"> </w:t>
      </w:r>
      <w:r w:rsidR="00CF5C9F" w:rsidRPr="00754380">
        <w:rPr>
          <w:b/>
          <w:sz w:val="22"/>
          <w:szCs w:val="22"/>
        </w:rPr>
        <w:t xml:space="preserve"> </w:t>
      </w:r>
      <w:r w:rsidR="00754380">
        <w:rPr>
          <w:b/>
          <w:sz w:val="22"/>
          <w:szCs w:val="22"/>
        </w:rPr>
        <w:t xml:space="preserve"> </w:t>
      </w:r>
      <w:r w:rsidR="00CF5C9F" w:rsidRPr="00754380">
        <w:rPr>
          <w:b/>
          <w:sz w:val="22"/>
          <w:szCs w:val="22"/>
        </w:rPr>
        <w:t>N</w:t>
      </w:r>
      <w:r w:rsidR="00754380">
        <w:rPr>
          <w:b/>
          <w:sz w:val="22"/>
          <w:szCs w:val="22"/>
        </w:rPr>
        <w:t>°</w:t>
      </w:r>
      <w:r w:rsidR="000A3786">
        <w:rPr>
          <w:b/>
          <w:sz w:val="22"/>
          <w:szCs w:val="22"/>
        </w:rPr>
        <w:t xml:space="preserve"> </w:t>
      </w:r>
      <w:r w:rsidR="00E20947">
        <w:rPr>
          <w:b/>
          <w:sz w:val="22"/>
          <w:szCs w:val="22"/>
        </w:rPr>
        <w:t>026/2021</w:t>
      </w:r>
    </w:p>
    <w:p w:rsidR="00CE0677" w:rsidRPr="00857920" w:rsidRDefault="00CE0677" w:rsidP="003849D3">
      <w:pPr>
        <w:outlineLvl w:val="0"/>
        <w:rPr>
          <w:b/>
          <w:sz w:val="22"/>
          <w:szCs w:val="22"/>
        </w:rPr>
      </w:pPr>
      <w:r w:rsidRPr="00857920">
        <w:rPr>
          <w:b/>
          <w:sz w:val="22"/>
          <w:szCs w:val="22"/>
        </w:rPr>
        <w:t>ÍNDICE</w:t>
      </w:r>
    </w:p>
    <w:p w:rsidR="00CE0677" w:rsidRPr="00857920" w:rsidRDefault="00CE0677" w:rsidP="00CE0677">
      <w:pPr>
        <w:rPr>
          <w:sz w:val="22"/>
          <w:szCs w:val="22"/>
        </w:rPr>
      </w:pPr>
    </w:p>
    <w:p w:rsidR="00CE0677" w:rsidRPr="00857920" w:rsidRDefault="00CE0677" w:rsidP="00CE0677">
      <w:pPr>
        <w:spacing w:line="360" w:lineRule="auto"/>
        <w:rPr>
          <w:sz w:val="22"/>
          <w:szCs w:val="22"/>
        </w:rPr>
      </w:pPr>
      <w:r w:rsidRPr="00857920">
        <w:rPr>
          <w:sz w:val="22"/>
          <w:szCs w:val="22"/>
        </w:rPr>
        <w:t xml:space="preserve">1 - PREÂMBULO </w:t>
      </w:r>
    </w:p>
    <w:p w:rsidR="00CE0677" w:rsidRPr="00857920" w:rsidRDefault="00CE0677" w:rsidP="00CE0677">
      <w:pPr>
        <w:spacing w:line="360" w:lineRule="auto"/>
        <w:rPr>
          <w:sz w:val="22"/>
          <w:szCs w:val="22"/>
        </w:rPr>
      </w:pPr>
      <w:r w:rsidRPr="00857920">
        <w:rPr>
          <w:sz w:val="22"/>
          <w:szCs w:val="22"/>
        </w:rPr>
        <w:t xml:space="preserve">2 - DO OBJETO </w:t>
      </w:r>
    </w:p>
    <w:p w:rsidR="00CE0677" w:rsidRPr="00857920" w:rsidRDefault="00CE0677" w:rsidP="00CE0677">
      <w:pPr>
        <w:spacing w:line="360" w:lineRule="auto"/>
        <w:rPr>
          <w:sz w:val="22"/>
          <w:szCs w:val="22"/>
        </w:rPr>
      </w:pPr>
      <w:r w:rsidRPr="00857920">
        <w:rPr>
          <w:sz w:val="22"/>
          <w:szCs w:val="22"/>
        </w:rPr>
        <w:t xml:space="preserve">3 - DAS CONDIÇÕES DE PARTICIPAÇÃO </w:t>
      </w:r>
    </w:p>
    <w:p w:rsidR="00CE0677" w:rsidRPr="00857920" w:rsidRDefault="00CE0677" w:rsidP="00CE0677">
      <w:pPr>
        <w:spacing w:line="360" w:lineRule="auto"/>
        <w:rPr>
          <w:sz w:val="22"/>
          <w:szCs w:val="22"/>
        </w:rPr>
      </w:pPr>
      <w:r w:rsidRPr="00857920">
        <w:rPr>
          <w:sz w:val="22"/>
          <w:szCs w:val="22"/>
        </w:rPr>
        <w:t>4 – CREDENCIAMENTO</w:t>
      </w:r>
    </w:p>
    <w:p w:rsidR="00CE0677" w:rsidRPr="00857920" w:rsidRDefault="00CE0677" w:rsidP="00CE0677">
      <w:pPr>
        <w:spacing w:line="360" w:lineRule="auto"/>
        <w:ind w:left="426" w:hanging="426"/>
        <w:rPr>
          <w:sz w:val="22"/>
          <w:szCs w:val="22"/>
        </w:rPr>
      </w:pPr>
      <w:r w:rsidRPr="00857920">
        <w:rPr>
          <w:sz w:val="22"/>
          <w:szCs w:val="22"/>
        </w:rPr>
        <w:t xml:space="preserve">5 – APRESENTAÇÃO DA PROPOSTA COMERCIAL E DOCUMENTAÇÃO DE HABILITAÇÃO </w:t>
      </w:r>
    </w:p>
    <w:p w:rsidR="00CE0677" w:rsidRPr="00857920" w:rsidRDefault="00CE0677" w:rsidP="00CE0677">
      <w:pPr>
        <w:spacing w:line="360" w:lineRule="auto"/>
        <w:rPr>
          <w:sz w:val="22"/>
          <w:szCs w:val="22"/>
        </w:rPr>
      </w:pPr>
      <w:r w:rsidRPr="00857920">
        <w:rPr>
          <w:sz w:val="22"/>
          <w:szCs w:val="22"/>
        </w:rPr>
        <w:t xml:space="preserve">6 – PROPOSTA COMERCIAL </w:t>
      </w:r>
    </w:p>
    <w:p w:rsidR="00CE0677" w:rsidRPr="00857920" w:rsidRDefault="00CE0677" w:rsidP="00CE0677">
      <w:pPr>
        <w:spacing w:line="360" w:lineRule="auto"/>
        <w:rPr>
          <w:sz w:val="22"/>
          <w:szCs w:val="22"/>
        </w:rPr>
      </w:pPr>
      <w:r w:rsidRPr="00857920">
        <w:rPr>
          <w:sz w:val="22"/>
          <w:szCs w:val="22"/>
        </w:rPr>
        <w:t>7 – DOCUMENTAÇÃO E HABILITAÇÃO</w:t>
      </w:r>
    </w:p>
    <w:p w:rsidR="00CE0677" w:rsidRPr="00857920" w:rsidRDefault="00CE0677" w:rsidP="00CE0677">
      <w:pPr>
        <w:spacing w:line="360" w:lineRule="auto"/>
        <w:rPr>
          <w:sz w:val="22"/>
          <w:szCs w:val="22"/>
        </w:rPr>
      </w:pPr>
      <w:r w:rsidRPr="00857920">
        <w:rPr>
          <w:sz w:val="22"/>
          <w:szCs w:val="22"/>
        </w:rPr>
        <w:t xml:space="preserve">8 – DOS BENEFÍCIOS DA LEI COMPLEMENTAR Nº 147/14 </w:t>
      </w:r>
    </w:p>
    <w:p w:rsidR="00CE0677" w:rsidRPr="00857920" w:rsidRDefault="00CE0677" w:rsidP="00CE0677">
      <w:pPr>
        <w:spacing w:line="360" w:lineRule="auto"/>
        <w:rPr>
          <w:sz w:val="22"/>
          <w:szCs w:val="22"/>
        </w:rPr>
      </w:pPr>
      <w:r w:rsidRPr="00857920">
        <w:rPr>
          <w:sz w:val="22"/>
          <w:szCs w:val="22"/>
        </w:rPr>
        <w:t xml:space="preserve">9 – PROCEDIMENTOS DA SESSÃO DO PREGÃO </w:t>
      </w:r>
    </w:p>
    <w:p w:rsidR="00CE0677" w:rsidRPr="00857920" w:rsidRDefault="00CE0677" w:rsidP="00CE0677">
      <w:pPr>
        <w:spacing w:line="360" w:lineRule="auto"/>
        <w:rPr>
          <w:sz w:val="22"/>
          <w:szCs w:val="22"/>
        </w:rPr>
      </w:pPr>
      <w:r w:rsidRPr="00857920">
        <w:rPr>
          <w:sz w:val="22"/>
          <w:szCs w:val="22"/>
        </w:rPr>
        <w:t>10 – IMPUGNAÇÕES E RECURSOS</w:t>
      </w:r>
    </w:p>
    <w:p w:rsidR="00CE0677" w:rsidRPr="00857920" w:rsidRDefault="00CE0677" w:rsidP="00CE0677">
      <w:pPr>
        <w:spacing w:line="360" w:lineRule="auto"/>
        <w:rPr>
          <w:sz w:val="22"/>
          <w:szCs w:val="22"/>
        </w:rPr>
      </w:pPr>
      <w:r w:rsidRPr="00857920">
        <w:rPr>
          <w:sz w:val="22"/>
          <w:szCs w:val="22"/>
        </w:rPr>
        <w:t xml:space="preserve">11 – ADJUDICAÇÃO E HOMOLOGAÇÃO </w:t>
      </w:r>
    </w:p>
    <w:p w:rsidR="00CE0677" w:rsidRPr="00857920" w:rsidRDefault="00CE0677" w:rsidP="00CE0677">
      <w:pPr>
        <w:spacing w:line="360" w:lineRule="auto"/>
        <w:rPr>
          <w:sz w:val="22"/>
          <w:szCs w:val="22"/>
        </w:rPr>
      </w:pPr>
      <w:r w:rsidRPr="00857920">
        <w:rPr>
          <w:sz w:val="22"/>
          <w:szCs w:val="22"/>
        </w:rPr>
        <w:t xml:space="preserve">12 – FISCALIZAÇÃO E RECEBIMENTOS DOS PRODUTOS </w:t>
      </w:r>
    </w:p>
    <w:p w:rsidR="00CE0677" w:rsidRPr="00857920" w:rsidRDefault="00CE0677" w:rsidP="00CE0677">
      <w:pPr>
        <w:spacing w:line="360" w:lineRule="auto"/>
        <w:rPr>
          <w:sz w:val="22"/>
          <w:szCs w:val="22"/>
        </w:rPr>
      </w:pPr>
      <w:r w:rsidRPr="00857920">
        <w:rPr>
          <w:sz w:val="22"/>
          <w:szCs w:val="22"/>
        </w:rPr>
        <w:t>13 – DOTAÇÃO ORÇAMENTÁRIA</w:t>
      </w:r>
    </w:p>
    <w:p w:rsidR="00CE0677" w:rsidRPr="00857920" w:rsidRDefault="00CE0677" w:rsidP="00CE0677">
      <w:pPr>
        <w:spacing w:line="360" w:lineRule="auto"/>
        <w:rPr>
          <w:sz w:val="22"/>
          <w:szCs w:val="22"/>
        </w:rPr>
      </w:pPr>
      <w:r w:rsidRPr="00857920">
        <w:rPr>
          <w:sz w:val="22"/>
          <w:szCs w:val="22"/>
        </w:rPr>
        <w:t xml:space="preserve">14 - PAGAMENTO </w:t>
      </w:r>
    </w:p>
    <w:p w:rsidR="00CE0677" w:rsidRPr="00857920" w:rsidRDefault="00CE0677" w:rsidP="00CE0677">
      <w:pPr>
        <w:spacing w:line="360" w:lineRule="auto"/>
        <w:rPr>
          <w:sz w:val="22"/>
          <w:szCs w:val="22"/>
        </w:rPr>
      </w:pPr>
      <w:r w:rsidRPr="00857920">
        <w:rPr>
          <w:sz w:val="22"/>
          <w:szCs w:val="22"/>
        </w:rPr>
        <w:t xml:space="preserve">15 – SANÇÕES ADMINISTRATIVAS </w:t>
      </w:r>
    </w:p>
    <w:p w:rsidR="00CE0677" w:rsidRPr="00857920" w:rsidRDefault="00CE0677" w:rsidP="00CE0677">
      <w:pPr>
        <w:spacing w:line="360" w:lineRule="auto"/>
        <w:rPr>
          <w:sz w:val="22"/>
          <w:szCs w:val="22"/>
        </w:rPr>
      </w:pPr>
      <w:r w:rsidRPr="00857920">
        <w:rPr>
          <w:sz w:val="22"/>
          <w:szCs w:val="22"/>
        </w:rPr>
        <w:t>16 – DAS CONSIDERAÇÕES DE CARÁTER GERAL</w:t>
      </w: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rPr>
      </w:pPr>
    </w:p>
    <w:p w:rsidR="0036770C" w:rsidRPr="00857920" w:rsidRDefault="0036770C" w:rsidP="00CE0677">
      <w:pPr>
        <w:rPr>
          <w:rFonts w:cs="Arial"/>
          <w:b/>
          <w:bCs/>
          <w:sz w:val="22"/>
          <w:szCs w:val="22"/>
        </w:rPr>
      </w:pPr>
    </w:p>
    <w:p w:rsidR="0036770C" w:rsidRPr="00857920" w:rsidRDefault="0036770C" w:rsidP="00CE0677">
      <w:pPr>
        <w:rPr>
          <w:rFonts w:cs="Arial"/>
          <w:b/>
          <w:bCs/>
          <w:sz w:val="22"/>
          <w:szCs w:val="22"/>
        </w:rPr>
      </w:pPr>
    </w:p>
    <w:p w:rsidR="00CF5C9F" w:rsidRPr="00857920" w:rsidRDefault="00CF5C9F" w:rsidP="00CE0677">
      <w:pPr>
        <w:rPr>
          <w:rFonts w:cs="Arial"/>
          <w:b/>
          <w:bCs/>
          <w:sz w:val="22"/>
          <w:szCs w:val="22"/>
        </w:rPr>
      </w:pPr>
    </w:p>
    <w:p w:rsidR="00301C52" w:rsidRPr="00857920" w:rsidRDefault="00301C52" w:rsidP="00CE0677">
      <w:pPr>
        <w:rPr>
          <w:rFonts w:cs="Arial"/>
          <w:b/>
          <w:bCs/>
          <w:sz w:val="22"/>
          <w:szCs w:val="22"/>
        </w:rPr>
      </w:pPr>
    </w:p>
    <w:p w:rsidR="0036770C" w:rsidRDefault="0036770C" w:rsidP="00CE0677">
      <w:pPr>
        <w:rPr>
          <w:rFonts w:cs="Arial"/>
          <w:b/>
          <w:bCs/>
          <w:sz w:val="22"/>
          <w:szCs w:val="22"/>
        </w:rPr>
      </w:pPr>
    </w:p>
    <w:p w:rsidR="00857920" w:rsidRDefault="00857920" w:rsidP="00CE0677">
      <w:pPr>
        <w:rPr>
          <w:rFonts w:cs="Arial"/>
          <w:b/>
          <w:bCs/>
          <w:sz w:val="22"/>
          <w:szCs w:val="22"/>
        </w:rPr>
      </w:pPr>
    </w:p>
    <w:p w:rsidR="00857920" w:rsidRDefault="00857920" w:rsidP="00CE0677">
      <w:pPr>
        <w:rPr>
          <w:rFonts w:cs="Arial"/>
          <w:b/>
          <w:bCs/>
          <w:sz w:val="22"/>
          <w:szCs w:val="22"/>
        </w:rPr>
      </w:pPr>
    </w:p>
    <w:p w:rsidR="00857920" w:rsidRDefault="00857920" w:rsidP="00CE0677">
      <w:pPr>
        <w:rPr>
          <w:rFonts w:cs="Arial"/>
          <w:b/>
          <w:bCs/>
          <w:sz w:val="22"/>
          <w:szCs w:val="22"/>
        </w:rPr>
      </w:pPr>
    </w:p>
    <w:p w:rsidR="00857920" w:rsidRDefault="00857920" w:rsidP="00CE0677">
      <w:pPr>
        <w:rPr>
          <w:rFonts w:cs="Arial"/>
          <w:b/>
          <w:bCs/>
          <w:sz w:val="22"/>
          <w:szCs w:val="22"/>
        </w:rPr>
      </w:pPr>
    </w:p>
    <w:p w:rsidR="002864EE" w:rsidRDefault="002864EE" w:rsidP="00CE0677">
      <w:pPr>
        <w:rPr>
          <w:rFonts w:cs="Arial"/>
          <w:b/>
          <w:bCs/>
          <w:sz w:val="22"/>
          <w:szCs w:val="22"/>
        </w:rPr>
      </w:pPr>
    </w:p>
    <w:p w:rsidR="00857920" w:rsidRDefault="00857920" w:rsidP="00CE0677">
      <w:pPr>
        <w:rPr>
          <w:rFonts w:cs="Arial"/>
          <w:b/>
          <w:bCs/>
          <w:sz w:val="22"/>
          <w:szCs w:val="22"/>
        </w:rPr>
      </w:pPr>
    </w:p>
    <w:p w:rsidR="00857920" w:rsidRPr="00857920" w:rsidRDefault="00857920" w:rsidP="00CE0677">
      <w:pPr>
        <w:rPr>
          <w:rFonts w:cs="Arial"/>
          <w:b/>
          <w:bCs/>
          <w:sz w:val="22"/>
          <w:szCs w:val="22"/>
        </w:rPr>
      </w:pPr>
    </w:p>
    <w:p w:rsidR="00CE0677" w:rsidRPr="00857920" w:rsidRDefault="00CE0677" w:rsidP="00CE0677">
      <w:pPr>
        <w:rPr>
          <w:rFonts w:cs="Arial"/>
          <w:b/>
          <w:bCs/>
          <w:sz w:val="22"/>
          <w:szCs w:val="22"/>
        </w:rPr>
      </w:pPr>
    </w:p>
    <w:p w:rsidR="00AE3D76" w:rsidRPr="00857920" w:rsidRDefault="00AE3D76" w:rsidP="00AE3D76">
      <w:pPr>
        <w:rPr>
          <w:b/>
          <w:sz w:val="22"/>
          <w:szCs w:val="22"/>
          <w:u w:val="single"/>
        </w:rPr>
      </w:pPr>
      <w:r w:rsidRPr="00857920">
        <w:rPr>
          <w:b/>
          <w:sz w:val="22"/>
          <w:szCs w:val="22"/>
          <w:u w:val="single"/>
        </w:rPr>
        <w:lastRenderedPageBreak/>
        <w:t>1 – PREÂMBULO</w:t>
      </w:r>
    </w:p>
    <w:p w:rsidR="00AE3D76" w:rsidRPr="00857920" w:rsidRDefault="00AE3D76" w:rsidP="00AE3D76">
      <w:pPr>
        <w:rPr>
          <w:b/>
          <w:sz w:val="22"/>
          <w:szCs w:val="22"/>
        </w:rPr>
      </w:pPr>
    </w:p>
    <w:p w:rsidR="00AE3D76" w:rsidRPr="00F4188C" w:rsidRDefault="00AE3D76" w:rsidP="00AE3D76">
      <w:pPr>
        <w:rPr>
          <w:b/>
          <w:sz w:val="22"/>
          <w:szCs w:val="22"/>
        </w:rPr>
      </w:pPr>
      <w:r w:rsidRPr="00F4188C">
        <w:rPr>
          <w:b/>
          <w:sz w:val="22"/>
          <w:szCs w:val="22"/>
        </w:rPr>
        <w:t>DATA DE RECEBIMENTO DAS PROPOSTAS</w:t>
      </w:r>
      <w:r w:rsidR="00DD43A3" w:rsidRPr="00F4188C">
        <w:rPr>
          <w:b/>
          <w:sz w:val="22"/>
          <w:szCs w:val="22"/>
        </w:rPr>
        <w:t xml:space="preserve">: </w:t>
      </w:r>
      <w:r w:rsidR="00AC723E">
        <w:rPr>
          <w:b/>
          <w:sz w:val="22"/>
          <w:szCs w:val="22"/>
        </w:rPr>
        <w:t>05/08/2021</w:t>
      </w:r>
    </w:p>
    <w:p w:rsidR="00AE3D76" w:rsidRPr="00DC0FE7" w:rsidRDefault="00AE3D76" w:rsidP="00AE3D76">
      <w:pPr>
        <w:rPr>
          <w:b/>
          <w:sz w:val="22"/>
          <w:szCs w:val="22"/>
          <w:highlight w:val="green"/>
        </w:rPr>
      </w:pPr>
    </w:p>
    <w:p w:rsidR="00AE3D76" w:rsidRPr="00857920" w:rsidRDefault="00AE3D76" w:rsidP="00AE3D76">
      <w:pPr>
        <w:rPr>
          <w:b/>
          <w:sz w:val="22"/>
          <w:szCs w:val="22"/>
        </w:rPr>
      </w:pPr>
      <w:r w:rsidRPr="00F4188C">
        <w:rPr>
          <w:b/>
          <w:sz w:val="22"/>
          <w:szCs w:val="22"/>
        </w:rPr>
        <w:t>HORÁRIO DE CREDENCIAMENTO: 13:30 horas</w:t>
      </w:r>
    </w:p>
    <w:p w:rsidR="00AE3D76" w:rsidRPr="00857920" w:rsidRDefault="00AE3D76" w:rsidP="00AE3D76">
      <w:pPr>
        <w:rPr>
          <w:b/>
          <w:sz w:val="22"/>
          <w:szCs w:val="22"/>
        </w:rPr>
      </w:pPr>
    </w:p>
    <w:p w:rsidR="00AE3D76" w:rsidRPr="00857920" w:rsidRDefault="00AE3D76" w:rsidP="00AE3D76">
      <w:pPr>
        <w:rPr>
          <w:b/>
          <w:sz w:val="22"/>
          <w:szCs w:val="22"/>
        </w:rPr>
      </w:pPr>
      <w:r w:rsidRPr="00857920">
        <w:rPr>
          <w:b/>
          <w:sz w:val="22"/>
          <w:szCs w:val="22"/>
        </w:rPr>
        <w:t>HORÁRIO DE ABERTURA DOS ENVELOPES: APÓS O ENCERRAMENTO DO CREDENCIAMENTO.</w:t>
      </w:r>
    </w:p>
    <w:p w:rsidR="00AE3D76" w:rsidRPr="00857920" w:rsidRDefault="00AE3D76" w:rsidP="00AE3D76">
      <w:pPr>
        <w:rPr>
          <w:sz w:val="22"/>
          <w:szCs w:val="22"/>
        </w:rPr>
      </w:pPr>
    </w:p>
    <w:p w:rsidR="00AE3D76" w:rsidRPr="00857920" w:rsidRDefault="00AE3D76" w:rsidP="00AE3D76">
      <w:pPr>
        <w:ind w:right="-1"/>
        <w:rPr>
          <w:rFonts w:cs="Arial"/>
          <w:noProof/>
          <w:sz w:val="22"/>
          <w:szCs w:val="22"/>
        </w:rPr>
      </w:pPr>
      <w:r w:rsidRPr="00857920">
        <w:rPr>
          <w:b/>
          <w:bCs/>
          <w:sz w:val="22"/>
          <w:szCs w:val="22"/>
        </w:rPr>
        <w:t xml:space="preserve">LOCAL: </w:t>
      </w:r>
      <w:r w:rsidRPr="00857920">
        <w:rPr>
          <w:rFonts w:cs="Arial"/>
          <w:sz w:val="22"/>
          <w:szCs w:val="22"/>
        </w:rPr>
        <w:t xml:space="preserve">Sala da CPL, situada no Edifício Sede da Prefeitura Municipal de Liberdade - MG, localizada na </w:t>
      </w:r>
      <w:r w:rsidRPr="00857920">
        <w:rPr>
          <w:sz w:val="22"/>
          <w:szCs w:val="22"/>
        </w:rPr>
        <w:t xml:space="preserve">Rua </w:t>
      </w:r>
      <w:r w:rsidRPr="00857920">
        <w:rPr>
          <w:rFonts w:cs="Arial"/>
          <w:noProof/>
          <w:sz w:val="22"/>
          <w:szCs w:val="22"/>
        </w:rPr>
        <w:t>Geraldo Magela de Barros Mendes, n</w:t>
      </w:r>
      <w:r w:rsidRPr="00857920">
        <w:rPr>
          <w:rFonts w:cs="Arial"/>
          <w:noProof/>
          <w:sz w:val="22"/>
          <w:szCs w:val="22"/>
          <w:u w:val="single"/>
          <w:vertAlign w:val="superscript"/>
        </w:rPr>
        <w:t>o</w:t>
      </w:r>
      <w:r w:rsidRPr="00857920">
        <w:rPr>
          <w:rFonts w:cs="Arial"/>
          <w:noProof/>
          <w:sz w:val="22"/>
          <w:szCs w:val="22"/>
        </w:rPr>
        <w:t xml:space="preserve"> 121,  Bairro Centro, nesta cidade.</w:t>
      </w:r>
    </w:p>
    <w:p w:rsidR="00AE3D76" w:rsidRPr="00857920" w:rsidRDefault="00AE3D76" w:rsidP="00AE3D76">
      <w:pPr>
        <w:rPr>
          <w:b/>
          <w:bCs/>
          <w:sz w:val="22"/>
          <w:szCs w:val="22"/>
        </w:rPr>
      </w:pPr>
    </w:p>
    <w:p w:rsidR="00AE3D76" w:rsidRPr="00857920" w:rsidRDefault="00AE3D76" w:rsidP="00AE3D76">
      <w:pPr>
        <w:rPr>
          <w:sz w:val="22"/>
          <w:szCs w:val="22"/>
        </w:rPr>
      </w:pPr>
      <w:r w:rsidRPr="00857920">
        <w:rPr>
          <w:b/>
          <w:bCs/>
          <w:sz w:val="22"/>
          <w:szCs w:val="22"/>
        </w:rPr>
        <w:t xml:space="preserve">LEGISLAÇÃO PERTINENTE: </w:t>
      </w:r>
      <w:r w:rsidRPr="00857920">
        <w:rPr>
          <w:sz w:val="22"/>
          <w:szCs w:val="22"/>
        </w:rPr>
        <w:t xml:space="preserve">Lei Federal n° 10.520, de 17 de julho de 2002, com aplicação subsidiária da Lei Federal n° 8.666, de 21 de junho de 1993, Normas Especiais do Decreto Municipal no que não conflitarem com a legislação federal, da Lei Complementar n° 123, de 14 de dezembro de 2006, observadas as alterações posteriores introduzidas nos referidos diplomas legais. </w:t>
      </w:r>
    </w:p>
    <w:p w:rsidR="00CE0677" w:rsidRPr="00857920" w:rsidRDefault="00CE0677" w:rsidP="00CE0677">
      <w:pPr>
        <w:rPr>
          <w:rFonts w:cs="Arial"/>
          <w:b/>
          <w:bCs/>
          <w:sz w:val="22"/>
          <w:szCs w:val="22"/>
        </w:rPr>
      </w:pPr>
    </w:p>
    <w:p w:rsidR="00CE0677" w:rsidRPr="00857920" w:rsidRDefault="00CE0677" w:rsidP="00CE0677">
      <w:pPr>
        <w:rPr>
          <w:rFonts w:cs="Arial"/>
          <w:b/>
          <w:bCs/>
          <w:sz w:val="22"/>
          <w:szCs w:val="22"/>
          <w:u w:val="single"/>
        </w:rPr>
      </w:pPr>
      <w:r w:rsidRPr="00857920">
        <w:rPr>
          <w:rFonts w:cs="Arial"/>
          <w:b/>
          <w:bCs/>
          <w:sz w:val="22"/>
          <w:szCs w:val="22"/>
          <w:u w:val="single"/>
        </w:rPr>
        <w:t xml:space="preserve">2. OBJETO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2.1 </w:t>
      </w:r>
      <w:r w:rsidRPr="00857920">
        <w:rPr>
          <w:rFonts w:cs="Arial"/>
          <w:sz w:val="22"/>
          <w:szCs w:val="22"/>
        </w:rPr>
        <w:t>– Constitui objeto do Pregão Presencial o registro de preços de medicamentos de “A” a “Z”, através de maior desconto percentual sobre a tabela oficial da Câmara de Regulação do Mercado de Medicamentos da Agência Nacional de Vigilância Sanitária (CMED/ANVISA)</w:t>
      </w:r>
      <w:r w:rsidR="00E31B8F" w:rsidRPr="00857920">
        <w:rPr>
          <w:rFonts w:cs="Arial"/>
          <w:sz w:val="22"/>
          <w:szCs w:val="22"/>
        </w:rPr>
        <w:t xml:space="preserve">, </w:t>
      </w:r>
      <w:r w:rsidR="00E31B8F" w:rsidRPr="00857920">
        <w:rPr>
          <w:rFonts w:cs="Arial"/>
          <w:b/>
          <w:sz w:val="22"/>
          <w:szCs w:val="22"/>
        </w:rPr>
        <w:t>vigente no mês</w:t>
      </w:r>
      <w:r w:rsidRPr="00857920">
        <w:rPr>
          <w:rFonts w:cs="Arial"/>
          <w:sz w:val="22"/>
          <w:szCs w:val="22"/>
        </w:rPr>
        <w:t xml:space="preserve">. Em atendimento a Secretaria Municipal da Saúde.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2.2 </w:t>
      </w:r>
      <w:r w:rsidRPr="00857920">
        <w:rPr>
          <w:rFonts w:cs="Arial"/>
          <w:sz w:val="22"/>
          <w:szCs w:val="22"/>
        </w:rPr>
        <w:t>A Ata de Registro de Preços a ser firmada terá a vigência de 12 (doze) me</w:t>
      </w:r>
      <w:r w:rsidR="001F284F" w:rsidRPr="00857920">
        <w:rPr>
          <w:rFonts w:cs="Arial"/>
          <w:sz w:val="22"/>
          <w:szCs w:val="22"/>
        </w:rPr>
        <w:t>ses, válida a partir da data de</w:t>
      </w:r>
      <w:r w:rsidRPr="00857920">
        <w:rPr>
          <w:rFonts w:cs="Arial"/>
          <w:sz w:val="22"/>
          <w:szCs w:val="22"/>
        </w:rPr>
        <w:t xml:space="preserve"> sua assinatura. </w:t>
      </w:r>
    </w:p>
    <w:p w:rsidR="00CE0677" w:rsidRPr="00857920" w:rsidRDefault="00CE0677" w:rsidP="00CE0677">
      <w:pPr>
        <w:rPr>
          <w:rFonts w:cs="Arial"/>
          <w:b/>
          <w:bCs/>
          <w:sz w:val="22"/>
          <w:szCs w:val="22"/>
        </w:rPr>
      </w:pPr>
    </w:p>
    <w:p w:rsidR="00CE0677" w:rsidRPr="00857920" w:rsidRDefault="00CE0677" w:rsidP="00CE0677">
      <w:pPr>
        <w:rPr>
          <w:rFonts w:cs="Arial"/>
          <w:sz w:val="22"/>
          <w:szCs w:val="22"/>
        </w:rPr>
      </w:pPr>
      <w:r w:rsidRPr="00857920">
        <w:rPr>
          <w:rFonts w:cs="Arial"/>
          <w:b/>
          <w:bCs/>
          <w:sz w:val="22"/>
          <w:szCs w:val="22"/>
        </w:rPr>
        <w:t xml:space="preserve">2.3 </w:t>
      </w:r>
      <w:r w:rsidRPr="00857920">
        <w:rPr>
          <w:rFonts w:cs="Arial"/>
          <w:sz w:val="22"/>
          <w:szCs w:val="22"/>
        </w:rPr>
        <w:t xml:space="preserve">A Administração se reserva no direito de adquirir, ou não, o todo ou parte do objeto licitado. </w:t>
      </w:r>
    </w:p>
    <w:p w:rsidR="00CE0677" w:rsidRPr="00857920" w:rsidRDefault="00CE0677" w:rsidP="00CE0677">
      <w:pPr>
        <w:rPr>
          <w:rFonts w:cs="Arial"/>
          <w:sz w:val="22"/>
          <w:szCs w:val="22"/>
        </w:rPr>
      </w:pPr>
    </w:p>
    <w:p w:rsidR="00123568" w:rsidRPr="00857920" w:rsidRDefault="00123568" w:rsidP="00CE0677">
      <w:pPr>
        <w:rPr>
          <w:rFonts w:cs="Arial"/>
          <w:sz w:val="22"/>
          <w:szCs w:val="22"/>
        </w:rPr>
      </w:pPr>
    </w:p>
    <w:p w:rsidR="00CE0677" w:rsidRPr="00857920" w:rsidRDefault="00CE0677" w:rsidP="00CE0677">
      <w:pPr>
        <w:rPr>
          <w:rFonts w:cs="Arial"/>
          <w:b/>
          <w:bCs/>
          <w:sz w:val="22"/>
          <w:szCs w:val="22"/>
        </w:rPr>
      </w:pPr>
      <w:r w:rsidRPr="00857920">
        <w:rPr>
          <w:rFonts w:cs="Arial"/>
          <w:b/>
          <w:bCs/>
          <w:sz w:val="22"/>
          <w:szCs w:val="22"/>
        </w:rPr>
        <w:t xml:space="preserve">2.4.ANEXOS QUE ACOMPANHAM ESTE EDITAL: </w:t>
      </w:r>
    </w:p>
    <w:p w:rsidR="00CE0677" w:rsidRPr="00857920" w:rsidRDefault="00CE0677" w:rsidP="00CE0677">
      <w:pPr>
        <w:rPr>
          <w:rFonts w:cs="Arial"/>
          <w:sz w:val="22"/>
          <w:szCs w:val="22"/>
        </w:rPr>
      </w:pPr>
    </w:p>
    <w:p w:rsidR="0036770C" w:rsidRPr="00857920" w:rsidRDefault="00CE0677" w:rsidP="003849D3">
      <w:pPr>
        <w:outlineLvl w:val="0"/>
        <w:rPr>
          <w:rFonts w:cs="Arial"/>
          <w:sz w:val="22"/>
          <w:szCs w:val="22"/>
        </w:rPr>
      </w:pPr>
      <w:r w:rsidRPr="00857920">
        <w:rPr>
          <w:rFonts w:cs="Arial"/>
          <w:sz w:val="22"/>
          <w:szCs w:val="22"/>
        </w:rPr>
        <w:t>ANEXO I – Termo de Referência;</w:t>
      </w: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 II - Modelo de Proposta Comercial para Fornecimento do Objeto; </w:t>
      </w: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 III - Minuta de Ata de Registro de Preços. </w:t>
      </w: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 IV - Declaração de Emprego de Menores; </w:t>
      </w:r>
    </w:p>
    <w:p w:rsidR="00CE0677" w:rsidRPr="00857920" w:rsidRDefault="00CE0677" w:rsidP="00CE0677">
      <w:pPr>
        <w:rPr>
          <w:rFonts w:cs="Arial"/>
          <w:color w:val="000000"/>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 V - Declaração de Cumprimento dos requisitos de Habilitação; </w:t>
      </w:r>
    </w:p>
    <w:p w:rsidR="00CE0677" w:rsidRPr="00857920" w:rsidRDefault="00CE0677" w:rsidP="00CE0677">
      <w:pPr>
        <w:rPr>
          <w:rFonts w:cs="Arial"/>
          <w:color w:val="000000"/>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 VI - Declaração de ME ou EPP; </w:t>
      </w: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 VII - Modelo de Carta de Credenciamento; </w:t>
      </w: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rPr>
      </w:pPr>
      <w:r w:rsidRPr="00857920">
        <w:rPr>
          <w:rFonts w:cs="Arial"/>
          <w:sz w:val="22"/>
          <w:szCs w:val="22"/>
        </w:rPr>
        <w:t xml:space="preserve">ANEXOVIII - Declaração de Inexistência de Fato Impeditivo; </w:t>
      </w:r>
    </w:p>
    <w:p w:rsidR="00CE0677" w:rsidRPr="00857920" w:rsidRDefault="00CE0677" w:rsidP="00CE0677">
      <w:pPr>
        <w:rPr>
          <w:rFonts w:cs="Arial"/>
          <w:sz w:val="22"/>
          <w:szCs w:val="22"/>
        </w:rPr>
      </w:pPr>
    </w:p>
    <w:p w:rsidR="00CE0677" w:rsidRPr="00F4188C" w:rsidRDefault="00CE0677" w:rsidP="00CE0677">
      <w:pPr>
        <w:rPr>
          <w:rFonts w:cs="Arial"/>
          <w:b/>
          <w:bCs/>
          <w:sz w:val="22"/>
          <w:szCs w:val="22"/>
          <w:u w:val="single"/>
        </w:rPr>
      </w:pPr>
      <w:r w:rsidRPr="00F4188C">
        <w:rPr>
          <w:rFonts w:cs="Arial"/>
          <w:b/>
          <w:bCs/>
          <w:sz w:val="22"/>
          <w:szCs w:val="22"/>
          <w:u w:val="single"/>
        </w:rPr>
        <w:lastRenderedPageBreak/>
        <w:t>3.</w:t>
      </w:r>
      <w:r w:rsidR="00C148FB" w:rsidRPr="00F4188C">
        <w:rPr>
          <w:rFonts w:cs="Arial"/>
          <w:b/>
          <w:bCs/>
          <w:sz w:val="22"/>
          <w:szCs w:val="22"/>
          <w:u w:val="single"/>
        </w:rPr>
        <w:t xml:space="preserve"> </w:t>
      </w:r>
      <w:r w:rsidRPr="00F4188C">
        <w:rPr>
          <w:rFonts w:cs="Arial"/>
          <w:b/>
          <w:bCs/>
          <w:sz w:val="22"/>
          <w:szCs w:val="22"/>
          <w:u w:val="single"/>
        </w:rPr>
        <w:t xml:space="preserve">CONDIÇÕES DE PARTICIPAÇÃO </w:t>
      </w:r>
    </w:p>
    <w:p w:rsidR="00CE0677" w:rsidRPr="00F4188C" w:rsidRDefault="00CE0677" w:rsidP="00CE0677">
      <w:pPr>
        <w:rPr>
          <w:rFonts w:cs="Arial"/>
          <w:sz w:val="22"/>
          <w:szCs w:val="22"/>
        </w:rPr>
      </w:pPr>
    </w:p>
    <w:p w:rsidR="00CE0677" w:rsidRPr="00857920" w:rsidRDefault="00CE0677" w:rsidP="00CE0677">
      <w:pPr>
        <w:rPr>
          <w:rFonts w:cs="Arial"/>
          <w:sz w:val="22"/>
          <w:szCs w:val="22"/>
        </w:rPr>
      </w:pPr>
      <w:r w:rsidRPr="00F4188C">
        <w:rPr>
          <w:rFonts w:cs="Arial"/>
          <w:b/>
          <w:bCs/>
          <w:sz w:val="22"/>
          <w:szCs w:val="22"/>
        </w:rPr>
        <w:t xml:space="preserve">3.1 </w:t>
      </w:r>
      <w:r w:rsidRPr="00F4188C">
        <w:rPr>
          <w:rFonts w:cs="Arial"/>
          <w:sz w:val="22"/>
          <w:szCs w:val="22"/>
        </w:rPr>
        <w:t>- Poderão participar desta licitação pessoas jurídicas do ramo pertinente ao objeto licitado, que atendam as condições fixadas neste edital;</w:t>
      </w:r>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3.2 </w:t>
      </w:r>
      <w:r w:rsidRPr="00857920">
        <w:rPr>
          <w:rFonts w:cs="Arial"/>
          <w:sz w:val="22"/>
          <w:szCs w:val="22"/>
        </w:rPr>
        <w:t xml:space="preserve">- Participarão da Sessão Oficial do Pregão Presencial os representantes efetivamente credenciados.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3.3 </w:t>
      </w:r>
      <w:r w:rsidRPr="00857920">
        <w:rPr>
          <w:rFonts w:cs="Arial"/>
          <w:sz w:val="22"/>
          <w:szCs w:val="22"/>
        </w:rPr>
        <w:t xml:space="preserve">- Não poderá participar da presente licitação empresa: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a) Suspensa ou impedida de licitar ou contratar com a Administração e declarada inidônea para licitar ou contratar com a Administração;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b) Em consórcio;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c) Com falência declarada, em liquidação judicial ou extrajudicial;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3.4 </w:t>
      </w:r>
      <w:r w:rsidRPr="00857920">
        <w:rPr>
          <w:rFonts w:cs="Arial"/>
          <w:sz w:val="22"/>
          <w:szCs w:val="22"/>
        </w:rPr>
        <w:t xml:space="preserve">- A observância das vedações do item anterior é de inteira responsabilidade do licitante que, pelo descumprimento, sujeita-se às penalidades cabíveis. </w:t>
      </w:r>
    </w:p>
    <w:p w:rsidR="00CE0677" w:rsidRPr="00857920" w:rsidRDefault="00CE0677" w:rsidP="00CE0677">
      <w:pPr>
        <w:rPr>
          <w:rFonts w:cs="Arial"/>
          <w:sz w:val="22"/>
          <w:szCs w:val="22"/>
        </w:rPr>
      </w:pPr>
    </w:p>
    <w:p w:rsidR="00CE0677" w:rsidRPr="00857920" w:rsidRDefault="00CE0677" w:rsidP="00CE0677">
      <w:pPr>
        <w:rPr>
          <w:rFonts w:cs="Arial"/>
          <w:sz w:val="22"/>
          <w:szCs w:val="22"/>
          <w:u w:val="single"/>
        </w:rPr>
      </w:pPr>
      <w:r w:rsidRPr="00857920">
        <w:rPr>
          <w:rFonts w:cs="Arial"/>
          <w:b/>
          <w:bCs/>
          <w:sz w:val="22"/>
          <w:szCs w:val="22"/>
          <w:u w:val="single"/>
        </w:rPr>
        <w:t xml:space="preserve">4. CREDENCIAMENTO </w:t>
      </w:r>
    </w:p>
    <w:p w:rsidR="00CE0677" w:rsidRPr="00857920" w:rsidRDefault="00CE0677" w:rsidP="00CE0677">
      <w:pPr>
        <w:rPr>
          <w:rFonts w:cs="Arial"/>
          <w:sz w:val="22"/>
          <w:szCs w:val="22"/>
        </w:rPr>
      </w:pPr>
    </w:p>
    <w:p w:rsidR="00CE0677" w:rsidRPr="00857920" w:rsidRDefault="00CE0677" w:rsidP="00CE0677">
      <w:pPr>
        <w:rPr>
          <w:rFonts w:cs="Arial"/>
          <w:b/>
          <w:bCs/>
          <w:sz w:val="22"/>
          <w:szCs w:val="22"/>
        </w:rPr>
      </w:pPr>
      <w:r w:rsidRPr="00857920">
        <w:rPr>
          <w:rFonts w:cs="Arial"/>
          <w:b/>
          <w:bCs/>
          <w:sz w:val="22"/>
          <w:szCs w:val="22"/>
        </w:rPr>
        <w:t>4.1</w:t>
      </w:r>
      <w:r w:rsidRPr="00857920">
        <w:rPr>
          <w:rFonts w:cs="Arial"/>
          <w:sz w:val="22"/>
          <w:szCs w:val="22"/>
        </w:rPr>
        <w:t>- Os representantes dos licitantes deverão se apresentar para credenciamento junto a Pregoeir</w:t>
      </w:r>
      <w:r w:rsidR="00301C52" w:rsidRPr="00857920">
        <w:rPr>
          <w:rFonts w:cs="Arial"/>
          <w:sz w:val="22"/>
          <w:szCs w:val="22"/>
        </w:rPr>
        <w:t>a</w:t>
      </w:r>
      <w:r w:rsidRPr="00857920">
        <w:rPr>
          <w:rFonts w:cs="Arial"/>
          <w:sz w:val="22"/>
          <w:szCs w:val="22"/>
        </w:rPr>
        <w:t xml:space="preserve">, no horário estipulado no preâmbulo deste edital, devidamente munido de: </w:t>
      </w:r>
      <w:r w:rsidRPr="00857920">
        <w:rPr>
          <w:rFonts w:cs="Arial"/>
          <w:b/>
          <w:bCs/>
          <w:sz w:val="22"/>
          <w:szCs w:val="22"/>
        </w:rPr>
        <w:t xml:space="preserve">Contrato Social Atualizado original acompanhado de cópia para ser autenticada por servidor público, ou cópia autenticada em cartório; Carteira de Identidade ou documento legal equivalente acompanhado de cópia para ser autenticada por servidor público, ou cópia autenticada em cartório; documento que o credencie a participar deste certame (modelo Anexo III) ou procuração por instrumento público ou particular com firma reconhecida, através da qual lhe seja atribuído poderes para apresentar proposta, formular lances e praticar todos os atos em direito admitidos e pertinentes ao certame, em nome do licitante.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4.2 </w:t>
      </w:r>
      <w:r w:rsidRPr="00857920">
        <w:rPr>
          <w:rFonts w:cs="Arial"/>
          <w:sz w:val="22"/>
          <w:szCs w:val="22"/>
        </w:rPr>
        <w:t xml:space="preserve">- O sócio, proprietário ou dirigente da empresa licitante deverá apresentar carteira de identidade ou documento legal equivalente e o respectivo Estatuto ou Contrato Social atualizado.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4.3 </w:t>
      </w:r>
      <w:r w:rsidRPr="00857920">
        <w:rPr>
          <w:rFonts w:cs="Arial"/>
          <w:sz w:val="22"/>
          <w:szCs w:val="22"/>
        </w:rPr>
        <w:t>- O documento de credenciamento obedecerá ao Modelo</w:t>
      </w:r>
      <w:r w:rsidRPr="00857920">
        <w:rPr>
          <w:rFonts w:cs="Arial"/>
          <w:b/>
          <w:sz w:val="22"/>
          <w:szCs w:val="22"/>
        </w:rPr>
        <w:t xml:space="preserve"> do Anexo VII</w:t>
      </w:r>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4.4 </w:t>
      </w:r>
      <w:r w:rsidRPr="00857920">
        <w:rPr>
          <w:rFonts w:cs="Arial"/>
          <w:sz w:val="22"/>
          <w:szCs w:val="22"/>
        </w:rPr>
        <w:t xml:space="preserve">- O credenciamento do licitante ou de seu representante legal junto ao Pregoeiro implica a responsabilidade legal dos atos praticados e a presunção de sua capacidade legal para realização das transações inerentes ao Pregão Presencial. </w:t>
      </w:r>
    </w:p>
    <w:p w:rsidR="00CE0677" w:rsidRPr="00857920" w:rsidRDefault="00CE0677" w:rsidP="00CE0677">
      <w:pPr>
        <w:rPr>
          <w:rFonts w:cs="Arial"/>
          <w:sz w:val="22"/>
          <w:szCs w:val="22"/>
        </w:rPr>
      </w:pPr>
    </w:p>
    <w:p w:rsidR="00123568" w:rsidRPr="00857920" w:rsidRDefault="00123568"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4.5 </w:t>
      </w:r>
      <w:r w:rsidRPr="00857920">
        <w:rPr>
          <w:rFonts w:cs="Arial"/>
          <w:sz w:val="22"/>
          <w:szCs w:val="22"/>
        </w:rPr>
        <w:t xml:space="preserve">- </w:t>
      </w:r>
      <w:r w:rsidR="00892BCA" w:rsidRPr="00857920">
        <w:rPr>
          <w:rFonts w:cs="Arial"/>
          <w:b/>
          <w:sz w:val="22"/>
          <w:szCs w:val="22"/>
          <w:u w:val="single"/>
        </w:rPr>
        <w:t>Em se tratando de microempresa –ME ou empresa de pequeno porte – EPP, a comprovação desta condição será efetuada mediante certidão expedida pela Junta Comercial, sob pena de não aplicação dos efeitos da Lei Complementar nº. 123/2006, ou declaração da própria empresa afirmando se enquadrar na condição de Microempresa ou Empresa de Pequeno Porte, conforme modelo constante no anexo</w:t>
      </w:r>
      <w:r w:rsidR="002A2280" w:rsidRPr="00857920">
        <w:rPr>
          <w:rFonts w:cs="Arial"/>
          <w:b/>
          <w:sz w:val="22"/>
          <w:szCs w:val="22"/>
          <w:u w:val="single"/>
        </w:rPr>
        <w:t xml:space="preserve"> </w:t>
      </w:r>
      <w:r w:rsidR="00754380" w:rsidRPr="00857920">
        <w:rPr>
          <w:rFonts w:cs="Arial"/>
          <w:b/>
          <w:sz w:val="22"/>
          <w:szCs w:val="22"/>
          <w:u w:val="single"/>
        </w:rPr>
        <w:t>IX (</w:t>
      </w:r>
      <w:r w:rsidR="00892BCA" w:rsidRPr="00857920">
        <w:rPr>
          <w:rFonts w:cs="Arial"/>
          <w:b/>
          <w:sz w:val="22"/>
          <w:szCs w:val="22"/>
          <w:u w:val="single"/>
        </w:rPr>
        <w:t xml:space="preserve">A referida declaração deverá estar FORA DOS ENVELOPES E </w:t>
      </w:r>
      <w:r w:rsidRPr="00857920">
        <w:rPr>
          <w:rFonts w:cs="Arial"/>
          <w:b/>
          <w:bCs/>
          <w:sz w:val="22"/>
          <w:szCs w:val="22"/>
        </w:rPr>
        <w:t xml:space="preserve">SER APRESENTADA NO MOMENTO DO CREDENCIAMENTO. </w:t>
      </w:r>
      <w:r w:rsidR="00892BCA" w:rsidRPr="00857920">
        <w:rPr>
          <w:rFonts w:cs="Arial"/>
          <w:b/>
          <w:bCs/>
          <w:sz w:val="22"/>
          <w:szCs w:val="22"/>
        </w:rPr>
        <w:t>)</w:t>
      </w:r>
    </w:p>
    <w:p w:rsidR="00CE0677" w:rsidRPr="00857920" w:rsidRDefault="00CE0677" w:rsidP="00CE0677">
      <w:pPr>
        <w:rPr>
          <w:rFonts w:cs="Arial"/>
          <w:sz w:val="22"/>
          <w:szCs w:val="22"/>
        </w:rPr>
      </w:pPr>
    </w:p>
    <w:p w:rsidR="00CE0677" w:rsidRPr="00857920" w:rsidRDefault="00CE0677" w:rsidP="00CE0677">
      <w:pPr>
        <w:rPr>
          <w:rFonts w:cs="Arial"/>
          <w:color w:val="000000" w:themeColor="text1"/>
          <w:sz w:val="22"/>
          <w:szCs w:val="22"/>
        </w:rPr>
      </w:pPr>
      <w:r w:rsidRPr="00857920">
        <w:rPr>
          <w:rFonts w:cs="Arial"/>
          <w:b/>
          <w:bCs/>
          <w:sz w:val="22"/>
          <w:szCs w:val="22"/>
        </w:rPr>
        <w:t xml:space="preserve">4.6 </w:t>
      </w:r>
      <w:r w:rsidRPr="00857920">
        <w:rPr>
          <w:rFonts w:cs="Arial"/>
          <w:sz w:val="22"/>
          <w:szCs w:val="22"/>
        </w:rPr>
        <w:t>- A documentação para o credenciamento deverá ser entregue a Pregoeir</w:t>
      </w:r>
      <w:r w:rsidR="00301C52" w:rsidRPr="00857920">
        <w:rPr>
          <w:rFonts w:cs="Arial"/>
          <w:sz w:val="22"/>
          <w:szCs w:val="22"/>
        </w:rPr>
        <w:t>a</w:t>
      </w:r>
      <w:r w:rsidRPr="00857920">
        <w:rPr>
          <w:rFonts w:cs="Arial"/>
          <w:sz w:val="22"/>
          <w:szCs w:val="22"/>
        </w:rPr>
        <w:t xml:space="preserve"> fora de qualquer envelope, às </w:t>
      </w:r>
      <w:r w:rsidR="00B31D82" w:rsidRPr="00857920">
        <w:rPr>
          <w:rFonts w:cs="Arial"/>
          <w:sz w:val="22"/>
          <w:szCs w:val="22"/>
        </w:rPr>
        <w:t>13</w:t>
      </w:r>
      <w:r w:rsidRPr="00857920">
        <w:rPr>
          <w:rFonts w:cs="Arial"/>
          <w:sz w:val="22"/>
          <w:szCs w:val="22"/>
        </w:rPr>
        <w:t xml:space="preserve">:30 </w:t>
      </w:r>
      <w:proofErr w:type="spellStart"/>
      <w:r w:rsidRPr="00857920">
        <w:rPr>
          <w:rFonts w:cs="Arial"/>
          <w:sz w:val="22"/>
          <w:szCs w:val="22"/>
        </w:rPr>
        <w:t>hs</w:t>
      </w:r>
      <w:proofErr w:type="spellEnd"/>
      <w:r w:rsidRPr="00857920">
        <w:rPr>
          <w:rFonts w:cs="Arial"/>
          <w:sz w:val="22"/>
          <w:szCs w:val="22"/>
        </w:rPr>
        <w:t xml:space="preserve"> do </w:t>
      </w:r>
      <w:r w:rsidRPr="00F4188C">
        <w:rPr>
          <w:rFonts w:cs="Arial"/>
          <w:sz w:val="22"/>
          <w:szCs w:val="22"/>
        </w:rPr>
        <w:t xml:space="preserve">dia </w:t>
      </w:r>
      <w:r w:rsidR="00F4188C" w:rsidRPr="00795A44">
        <w:rPr>
          <w:rFonts w:cs="Arial"/>
          <w:b/>
          <w:bCs/>
          <w:color w:val="000000" w:themeColor="text1"/>
          <w:sz w:val="22"/>
          <w:szCs w:val="22"/>
        </w:rPr>
        <w:t>05 de Agosto de 202</w:t>
      </w:r>
      <w:r w:rsidR="00795A44">
        <w:rPr>
          <w:rFonts w:cs="Arial"/>
          <w:b/>
          <w:bCs/>
          <w:color w:val="000000" w:themeColor="text1"/>
          <w:sz w:val="22"/>
          <w:szCs w:val="22"/>
        </w:rPr>
        <w:t>1</w:t>
      </w:r>
      <w:r w:rsidRPr="00795A44">
        <w:rPr>
          <w:rFonts w:cs="Arial"/>
          <w:color w:val="000000" w:themeColor="text1"/>
          <w:sz w:val="22"/>
          <w:szCs w:val="22"/>
        </w:rPr>
        <w:t>.</w:t>
      </w:r>
      <w:r w:rsidRPr="00857920">
        <w:rPr>
          <w:rFonts w:cs="Arial"/>
          <w:color w:val="000000" w:themeColor="text1"/>
          <w:sz w:val="22"/>
          <w:szCs w:val="22"/>
        </w:rPr>
        <w:t xml:space="preserve"> </w:t>
      </w:r>
    </w:p>
    <w:p w:rsidR="00CE0677" w:rsidRPr="00857920" w:rsidRDefault="00CE0677" w:rsidP="00CE0677">
      <w:pPr>
        <w:rPr>
          <w:rFonts w:cs="Arial"/>
          <w:color w:val="000000" w:themeColor="text1"/>
          <w:sz w:val="22"/>
          <w:szCs w:val="22"/>
        </w:rPr>
      </w:pPr>
    </w:p>
    <w:p w:rsidR="00CE0677" w:rsidRPr="00857920" w:rsidRDefault="00CE0677" w:rsidP="00CE0677">
      <w:pPr>
        <w:ind w:right="-2"/>
        <w:rPr>
          <w:rFonts w:cs="Arial"/>
          <w:b/>
          <w:bCs/>
          <w:sz w:val="22"/>
          <w:szCs w:val="22"/>
          <w:u w:val="single"/>
        </w:rPr>
      </w:pPr>
      <w:r w:rsidRPr="00857920">
        <w:rPr>
          <w:rFonts w:cs="Arial"/>
          <w:b/>
          <w:bCs/>
          <w:color w:val="000000" w:themeColor="text1"/>
          <w:sz w:val="22"/>
          <w:szCs w:val="22"/>
          <w:u w:val="single"/>
        </w:rPr>
        <w:t xml:space="preserve">5. APRESENTAÇÃO DA PROPOSTA COMERCIAL E DOCUMENTAÇÃO </w:t>
      </w:r>
      <w:r w:rsidRPr="00857920">
        <w:rPr>
          <w:rFonts w:cs="Arial"/>
          <w:b/>
          <w:bCs/>
          <w:sz w:val="22"/>
          <w:szCs w:val="22"/>
          <w:u w:val="single"/>
        </w:rPr>
        <w:t xml:space="preserve">DE HABILITAÇÃO </w:t>
      </w:r>
    </w:p>
    <w:p w:rsidR="00CE0677" w:rsidRPr="00857920" w:rsidRDefault="00CE0677" w:rsidP="00CE0677">
      <w:pPr>
        <w:ind w:right="-2"/>
        <w:rPr>
          <w:rFonts w:cs="Arial"/>
          <w:b/>
          <w:bCs/>
          <w:sz w:val="22"/>
          <w:szCs w:val="22"/>
        </w:rPr>
      </w:pPr>
    </w:p>
    <w:p w:rsidR="00CE0677" w:rsidRPr="00857920" w:rsidRDefault="00CE0677" w:rsidP="00CE0677">
      <w:pPr>
        <w:ind w:right="-2"/>
        <w:rPr>
          <w:rFonts w:cs="Arial"/>
          <w:b/>
          <w:bCs/>
          <w:sz w:val="22"/>
          <w:szCs w:val="22"/>
        </w:rPr>
      </w:pPr>
      <w:r w:rsidRPr="00857920">
        <w:rPr>
          <w:rFonts w:cs="Arial"/>
          <w:b/>
          <w:bCs/>
          <w:sz w:val="22"/>
          <w:szCs w:val="22"/>
        </w:rPr>
        <w:t xml:space="preserve">5.1 – </w:t>
      </w:r>
      <w:r w:rsidRPr="00857920">
        <w:rPr>
          <w:rFonts w:cs="Arial"/>
          <w:sz w:val="22"/>
          <w:szCs w:val="22"/>
        </w:rPr>
        <w:t>Os documentos de Habilitação e a Proposta Comercial deverão ser entregues a Pregoeir</w:t>
      </w:r>
      <w:r w:rsidR="00EB28FC" w:rsidRPr="00857920">
        <w:rPr>
          <w:rFonts w:cs="Arial"/>
          <w:sz w:val="22"/>
          <w:szCs w:val="22"/>
        </w:rPr>
        <w:t>a/</w:t>
      </w:r>
      <w:r w:rsidRPr="00857920">
        <w:rPr>
          <w:rFonts w:cs="Arial"/>
          <w:sz w:val="22"/>
          <w:szCs w:val="22"/>
        </w:rPr>
        <w:t xml:space="preserve"> </w:t>
      </w:r>
      <w:r w:rsidRPr="00857920">
        <w:rPr>
          <w:rFonts w:cs="Arial"/>
          <w:b/>
          <w:bCs/>
          <w:sz w:val="22"/>
          <w:szCs w:val="22"/>
        </w:rPr>
        <w:t>na abertura da Sessão Pública deste certame</w:t>
      </w:r>
      <w:r w:rsidRPr="00857920">
        <w:rPr>
          <w:rFonts w:cs="Arial"/>
          <w:sz w:val="22"/>
          <w:szCs w:val="22"/>
        </w:rPr>
        <w:t>, em envelopes distintos, colados e indevassáveis, contendo em sua parte externa, as seguintes informações:</w:t>
      </w:r>
    </w:p>
    <w:p w:rsidR="00CE0677" w:rsidRPr="00857920" w:rsidRDefault="00CE0677" w:rsidP="00CE0677">
      <w:pPr>
        <w:ind w:right="-2"/>
        <w:rPr>
          <w:rFonts w:cs="Arial"/>
          <w:b/>
          <w:bCs/>
          <w:sz w:val="22"/>
          <w:szCs w:val="22"/>
        </w:rPr>
      </w:pPr>
    </w:p>
    <w:p w:rsidR="00CE0677" w:rsidRPr="00857920" w:rsidRDefault="00CE0677" w:rsidP="003849D3">
      <w:pPr>
        <w:ind w:right="-2"/>
        <w:outlineLvl w:val="0"/>
        <w:rPr>
          <w:rFonts w:cs="Arial"/>
          <w:b/>
          <w:bCs/>
          <w:sz w:val="22"/>
          <w:szCs w:val="22"/>
        </w:rPr>
      </w:pPr>
      <w:r w:rsidRPr="00857920">
        <w:rPr>
          <w:rFonts w:cs="Arial"/>
          <w:b/>
          <w:bCs/>
          <w:sz w:val="22"/>
          <w:szCs w:val="22"/>
        </w:rPr>
        <w:t>A PREGOEIR</w:t>
      </w:r>
      <w:r w:rsidR="00CD0D06" w:rsidRPr="00857920">
        <w:rPr>
          <w:rFonts w:cs="Arial"/>
          <w:b/>
          <w:bCs/>
          <w:sz w:val="22"/>
          <w:szCs w:val="22"/>
        </w:rPr>
        <w:t>A</w:t>
      </w:r>
      <w:r w:rsidRPr="00857920">
        <w:rPr>
          <w:rFonts w:cs="Arial"/>
          <w:b/>
          <w:bCs/>
          <w:sz w:val="22"/>
          <w:szCs w:val="22"/>
        </w:rPr>
        <w:t xml:space="preserve"> DA PREFEITURA MUNICIPAL DE </w:t>
      </w:r>
      <w:r w:rsidR="00D52B71" w:rsidRPr="00857920">
        <w:rPr>
          <w:rFonts w:cs="Arial"/>
          <w:b/>
          <w:bCs/>
          <w:sz w:val="22"/>
          <w:szCs w:val="22"/>
        </w:rPr>
        <w:t>LIBERDADE</w:t>
      </w:r>
    </w:p>
    <w:p w:rsidR="00CE0677" w:rsidRPr="00857920" w:rsidRDefault="00CE0677" w:rsidP="00CE0677">
      <w:pPr>
        <w:ind w:right="-2"/>
        <w:rPr>
          <w:rFonts w:cs="Arial"/>
          <w:b/>
          <w:bCs/>
          <w:sz w:val="22"/>
          <w:szCs w:val="22"/>
        </w:rPr>
      </w:pPr>
    </w:p>
    <w:p w:rsidR="00CE0677" w:rsidRPr="00857920" w:rsidRDefault="00CE0677" w:rsidP="003849D3">
      <w:pPr>
        <w:ind w:right="-1864"/>
        <w:jc w:val="left"/>
        <w:outlineLvl w:val="0"/>
        <w:rPr>
          <w:rFonts w:cs="Arial"/>
          <w:color w:val="000000"/>
          <w:sz w:val="22"/>
          <w:szCs w:val="22"/>
        </w:rPr>
      </w:pPr>
      <w:r w:rsidRPr="00857920">
        <w:rPr>
          <w:rFonts w:cs="Arial"/>
          <w:b/>
          <w:bCs/>
          <w:color w:val="000000"/>
          <w:sz w:val="22"/>
          <w:szCs w:val="22"/>
        </w:rPr>
        <w:t>ENVELOPE 01</w:t>
      </w:r>
    </w:p>
    <w:p w:rsidR="00CE0677" w:rsidRPr="00754380" w:rsidRDefault="00CE0677" w:rsidP="003849D3">
      <w:pPr>
        <w:ind w:right="-1864"/>
        <w:jc w:val="left"/>
        <w:outlineLvl w:val="0"/>
        <w:rPr>
          <w:rFonts w:cs="Arial"/>
          <w:color w:val="000000"/>
          <w:sz w:val="22"/>
          <w:szCs w:val="22"/>
        </w:rPr>
      </w:pPr>
      <w:r w:rsidRPr="00857920">
        <w:rPr>
          <w:rFonts w:cs="Arial"/>
          <w:color w:val="000000"/>
          <w:sz w:val="22"/>
          <w:szCs w:val="22"/>
        </w:rPr>
        <w:t xml:space="preserve">PROCESSO </w:t>
      </w:r>
      <w:r w:rsidRPr="00754380">
        <w:rPr>
          <w:rFonts w:cs="Arial"/>
          <w:color w:val="000000"/>
          <w:sz w:val="22"/>
          <w:szCs w:val="22"/>
        </w:rPr>
        <w:t xml:space="preserve">LICITATÓRIO Nº </w:t>
      </w:r>
      <w:r w:rsidR="00795A44">
        <w:rPr>
          <w:rFonts w:cs="Arial"/>
          <w:color w:val="000000"/>
          <w:sz w:val="22"/>
          <w:szCs w:val="22"/>
        </w:rPr>
        <w:t>042/2021</w:t>
      </w:r>
    </w:p>
    <w:p w:rsidR="00CE0677" w:rsidRPr="00857920" w:rsidRDefault="00CE0677" w:rsidP="00CE0677">
      <w:pPr>
        <w:ind w:right="-1864"/>
        <w:jc w:val="left"/>
        <w:rPr>
          <w:rFonts w:cs="Arial"/>
          <w:color w:val="000000"/>
          <w:sz w:val="22"/>
          <w:szCs w:val="22"/>
        </w:rPr>
      </w:pPr>
      <w:r w:rsidRPr="00754380">
        <w:rPr>
          <w:rFonts w:cs="Arial"/>
          <w:color w:val="000000"/>
          <w:sz w:val="22"/>
          <w:szCs w:val="22"/>
        </w:rPr>
        <w:t xml:space="preserve">PREGÃO PRESENCIAL Nº </w:t>
      </w:r>
      <w:r w:rsidR="00795A44">
        <w:rPr>
          <w:rFonts w:cs="Arial"/>
          <w:color w:val="000000"/>
          <w:sz w:val="22"/>
          <w:szCs w:val="22"/>
        </w:rPr>
        <w:t>026/2021</w:t>
      </w:r>
    </w:p>
    <w:p w:rsidR="00CE0677" w:rsidRPr="00857920" w:rsidRDefault="00CE0677" w:rsidP="003849D3">
      <w:pPr>
        <w:ind w:right="-1864"/>
        <w:jc w:val="left"/>
        <w:outlineLvl w:val="0"/>
        <w:rPr>
          <w:rFonts w:cs="Arial"/>
          <w:color w:val="000000"/>
          <w:sz w:val="22"/>
          <w:szCs w:val="22"/>
        </w:rPr>
      </w:pPr>
      <w:r w:rsidRPr="00857920">
        <w:rPr>
          <w:rFonts w:cs="Arial"/>
          <w:b/>
          <w:bCs/>
          <w:color w:val="000000"/>
          <w:sz w:val="22"/>
          <w:szCs w:val="22"/>
        </w:rPr>
        <w:t>“PROPOSTA”</w:t>
      </w:r>
    </w:p>
    <w:p w:rsidR="00CE0677" w:rsidRPr="00857920" w:rsidRDefault="00CE0677" w:rsidP="003849D3">
      <w:pPr>
        <w:ind w:right="-1864"/>
        <w:jc w:val="left"/>
        <w:outlineLvl w:val="0"/>
        <w:rPr>
          <w:rFonts w:cs="Arial"/>
          <w:color w:val="000000"/>
          <w:sz w:val="22"/>
          <w:szCs w:val="22"/>
        </w:rPr>
      </w:pPr>
      <w:r w:rsidRPr="00857920">
        <w:rPr>
          <w:rFonts w:cs="Arial"/>
          <w:color w:val="000000"/>
          <w:sz w:val="22"/>
          <w:szCs w:val="22"/>
        </w:rPr>
        <w:t>RAZÃO SOCIAL E ENDEREÇO DA LICITANTE</w:t>
      </w:r>
    </w:p>
    <w:p w:rsidR="00CE0677" w:rsidRPr="00857920" w:rsidRDefault="00CE0677" w:rsidP="00CE0677">
      <w:pPr>
        <w:ind w:right="-2"/>
        <w:jc w:val="left"/>
        <w:rPr>
          <w:rFonts w:cs="Arial"/>
          <w:color w:val="000000"/>
          <w:sz w:val="22"/>
          <w:szCs w:val="22"/>
        </w:rPr>
      </w:pPr>
      <w:r w:rsidRPr="00857920">
        <w:rPr>
          <w:rFonts w:cs="Arial"/>
          <w:color w:val="000000"/>
          <w:sz w:val="22"/>
          <w:szCs w:val="22"/>
        </w:rPr>
        <w:t>CNPJ: EMAIL:</w:t>
      </w:r>
    </w:p>
    <w:p w:rsidR="00CE0677" w:rsidRPr="00857920" w:rsidRDefault="00CE0677" w:rsidP="00CE0677">
      <w:pPr>
        <w:ind w:right="-2"/>
        <w:jc w:val="center"/>
        <w:rPr>
          <w:rFonts w:cs="Arial"/>
          <w:color w:val="000000"/>
          <w:sz w:val="22"/>
          <w:szCs w:val="22"/>
        </w:rPr>
      </w:pPr>
    </w:p>
    <w:p w:rsidR="00CE0677" w:rsidRPr="00857920" w:rsidRDefault="00CE0677" w:rsidP="00CE0677">
      <w:pPr>
        <w:ind w:right="-2"/>
        <w:jc w:val="center"/>
        <w:rPr>
          <w:rFonts w:cs="Arial"/>
          <w:color w:val="000000"/>
          <w:sz w:val="22"/>
          <w:szCs w:val="22"/>
        </w:rPr>
      </w:pPr>
    </w:p>
    <w:p w:rsidR="00CE0677" w:rsidRPr="00857920" w:rsidRDefault="002864EE" w:rsidP="003849D3">
      <w:pPr>
        <w:ind w:right="-2"/>
        <w:outlineLvl w:val="0"/>
        <w:rPr>
          <w:rFonts w:cs="Arial"/>
          <w:b/>
          <w:bCs/>
          <w:sz w:val="22"/>
          <w:szCs w:val="22"/>
        </w:rPr>
      </w:pPr>
      <w:r w:rsidRPr="00857920">
        <w:rPr>
          <w:rFonts w:cs="Arial"/>
          <w:b/>
          <w:bCs/>
          <w:sz w:val="22"/>
          <w:szCs w:val="22"/>
        </w:rPr>
        <w:t>A PREGOEIRA</w:t>
      </w:r>
      <w:r w:rsidR="00CE0677" w:rsidRPr="00857920">
        <w:rPr>
          <w:rFonts w:cs="Arial"/>
          <w:b/>
          <w:bCs/>
          <w:sz w:val="22"/>
          <w:szCs w:val="22"/>
        </w:rPr>
        <w:t xml:space="preserve"> DA PREFEITURA MUNICIPAL DE </w:t>
      </w:r>
      <w:r w:rsidR="00D52B71" w:rsidRPr="00857920">
        <w:rPr>
          <w:rFonts w:cs="Arial"/>
          <w:b/>
          <w:bCs/>
          <w:sz w:val="22"/>
          <w:szCs w:val="22"/>
        </w:rPr>
        <w:t>LIBERDADE</w:t>
      </w:r>
    </w:p>
    <w:p w:rsidR="00CE0677" w:rsidRPr="00857920" w:rsidRDefault="00CE0677" w:rsidP="00CE0677">
      <w:pPr>
        <w:ind w:right="-2"/>
        <w:jc w:val="center"/>
        <w:rPr>
          <w:rFonts w:cs="Arial"/>
          <w:color w:val="000000"/>
          <w:sz w:val="22"/>
          <w:szCs w:val="22"/>
        </w:rPr>
      </w:pPr>
    </w:p>
    <w:p w:rsidR="00CE0677" w:rsidRPr="00857920" w:rsidRDefault="00CE0677" w:rsidP="003849D3">
      <w:pPr>
        <w:ind w:right="-1864"/>
        <w:jc w:val="left"/>
        <w:outlineLvl w:val="0"/>
        <w:rPr>
          <w:rFonts w:cs="Arial"/>
          <w:color w:val="000000"/>
          <w:sz w:val="22"/>
          <w:szCs w:val="22"/>
        </w:rPr>
      </w:pPr>
      <w:r w:rsidRPr="00857920">
        <w:rPr>
          <w:rFonts w:cs="Arial"/>
          <w:b/>
          <w:bCs/>
          <w:color w:val="000000"/>
          <w:sz w:val="22"/>
          <w:szCs w:val="22"/>
        </w:rPr>
        <w:t>ENVELOPE 02</w:t>
      </w:r>
    </w:p>
    <w:p w:rsidR="00CE0677" w:rsidRPr="00754380" w:rsidRDefault="00CE0677" w:rsidP="003849D3">
      <w:pPr>
        <w:ind w:right="-1864"/>
        <w:jc w:val="left"/>
        <w:outlineLvl w:val="0"/>
        <w:rPr>
          <w:rFonts w:cs="Arial"/>
          <w:color w:val="000000"/>
          <w:sz w:val="22"/>
          <w:szCs w:val="22"/>
        </w:rPr>
      </w:pPr>
      <w:r w:rsidRPr="00857920">
        <w:rPr>
          <w:rFonts w:cs="Arial"/>
          <w:color w:val="000000"/>
          <w:sz w:val="22"/>
          <w:szCs w:val="22"/>
        </w:rPr>
        <w:t xml:space="preserve">PROCESSO LICITATÓRIO </w:t>
      </w:r>
      <w:r w:rsidRPr="00754380">
        <w:rPr>
          <w:rFonts w:cs="Arial"/>
          <w:color w:val="000000"/>
          <w:sz w:val="22"/>
          <w:szCs w:val="22"/>
        </w:rPr>
        <w:t xml:space="preserve">Nº </w:t>
      </w:r>
      <w:r w:rsidR="007C7682">
        <w:rPr>
          <w:rFonts w:cs="Arial"/>
          <w:color w:val="000000"/>
          <w:sz w:val="22"/>
          <w:szCs w:val="22"/>
        </w:rPr>
        <w:t>042/2021</w:t>
      </w:r>
    </w:p>
    <w:p w:rsidR="00CE0677" w:rsidRPr="00857920" w:rsidRDefault="00CE0677" w:rsidP="00CE0677">
      <w:pPr>
        <w:ind w:right="-1864"/>
        <w:jc w:val="left"/>
        <w:rPr>
          <w:rFonts w:cs="Arial"/>
          <w:color w:val="000000"/>
          <w:sz w:val="22"/>
          <w:szCs w:val="22"/>
        </w:rPr>
      </w:pPr>
      <w:r w:rsidRPr="00754380">
        <w:rPr>
          <w:rFonts w:cs="Arial"/>
          <w:color w:val="000000"/>
          <w:sz w:val="22"/>
          <w:szCs w:val="22"/>
        </w:rPr>
        <w:t xml:space="preserve">PREGÃO PRESENCIAL Nº </w:t>
      </w:r>
      <w:r w:rsidR="007C7682">
        <w:rPr>
          <w:rFonts w:cs="Arial"/>
          <w:color w:val="000000"/>
          <w:sz w:val="22"/>
          <w:szCs w:val="22"/>
        </w:rPr>
        <w:t>026/2021</w:t>
      </w:r>
    </w:p>
    <w:p w:rsidR="00CE0677" w:rsidRPr="00857920" w:rsidRDefault="00CE0677" w:rsidP="003849D3">
      <w:pPr>
        <w:ind w:right="-1864"/>
        <w:jc w:val="left"/>
        <w:outlineLvl w:val="0"/>
        <w:rPr>
          <w:rFonts w:cs="Arial"/>
          <w:color w:val="000000"/>
          <w:sz w:val="22"/>
          <w:szCs w:val="22"/>
        </w:rPr>
      </w:pPr>
      <w:r w:rsidRPr="00857920">
        <w:rPr>
          <w:rFonts w:cs="Arial"/>
          <w:b/>
          <w:bCs/>
          <w:color w:val="000000"/>
          <w:sz w:val="22"/>
          <w:szCs w:val="22"/>
        </w:rPr>
        <w:t>“DOCUMENTAÇÃO DE HABILITAÇÃO”</w:t>
      </w:r>
    </w:p>
    <w:p w:rsidR="00CE0677" w:rsidRPr="00857920" w:rsidRDefault="00CE0677" w:rsidP="003849D3">
      <w:pPr>
        <w:ind w:right="-1864"/>
        <w:jc w:val="left"/>
        <w:outlineLvl w:val="0"/>
        <w:rPr>
          <w:rFonts w:cs="Arial"/>
          <w:color w:val="000000"/>
          <w:sz w:val="22"/>
          <w:szCs w:val="22"/>
        </w:rPr>
      </w:pPr>
      <w:r w:rsidRPr="00857920">
        <w:rPr>
          <w:rFonts w:cs="Arial"/>
          <w:color w:val="000000"/>
          <w:sz w:val="22"/>
          <w:szCs w:val="22"/>
        </w:rPr>
        <w:t>RAZÃO SOCIAL E ENDEREÇO DA LICITANTE</w:t>
      </w:r>
    </w:p>
    <w:p w:rsidR="00CE0677" w:rsidRPr="00857920" w:rsidRDefault="00CE0677" w:rsidP="00CE0677">
      <w:pPr>
        <w:ind w:right="-2"/>
        <w:jc w:val="left"/>
        <w:rPr>
          <w:rFonts w:cs="Arial"/>
          <w:color w:val="000000"/>
          <w:sz w:val="22"/>
          <w:szCs w:val="22"/>
        </w:rPr>
      </w:pPr>
      <w:r w:rsidRPr="00857920">
        <w:rPr>
          <w:rFonts w:cs="Arial"/>
          <w:color w:val="000000"/>
          <w:sz w:val="22"/>
          <w:szCs w:val="22"/>
        </w:rPr>
        <w:t>CNPJ: EMAIL:</w:t>
      </w:r>
    </w:p>
    <w:p w:rsidR="00857920" w:rsidRPr="00857920" w:rsidRDefault="00857920" w:rsidP="00CE0677">
      <w:pPr>
        <w:jc w:val="left"/>
        <w:rPr>
          <w:rFonts w:cs="Arial"/>
          <w:color w:val="000000"/>
          <w:sz w:val="22"/>
          <w:szCs w:val="22"/>
        </w:rPr>
      </w:pPr>
    </w:p>
    <w:p w:rsidR="00857920" w:rsidRPr="00857920" w:rsidRDefault="00857920" w:rsidP="00CE0677">
      <w:pPr>
        <w:jc w:val="left"/>
        <w:rPr>
          <w:rFonts w:cs="Arial"/>
          <w:color w:val="000000"/>
          <w:sz w:val="22"/>
          <w:szCs w:val="22"/>
        </w:rPr>
      </w:pPr>
    </w:p>
    <w:p w:rsidR="00CE0677" w:rsidRPr="00857920" w:rsidRDefault="00CE0677" w:rsidP="00CE0677">
      <w:pPr>
        <w:rPr>
          <w:rFonts w:cs="Arial"/>
          <w:b/>
          <w:bCs/>
          <w:sz w:val="22"/>
          <w:szCs w:val="22"/>
          <w:u w:val="single"/>
        </w:rPr>
      </w:pPr>
      <w:r w:rsidRPr="00857920">
        <w:rPr>
          <w:rFonts w:cs="Arial"/>
          <w:b/>
          <w:bCs/>
          <w:sz w:val="22"/>
          <w:szCs w:val="22"/>
          <w:u w:val="single"/>
        </w:rPr>
        <w:t xml:space="preserve">6. PROPOSTA COMERCIAL </w:t>
      </w:r>
    </w:p>
    <w:p w:rsidR="00CE0677" w:rsidRPr="00857920" w:rsidRDefault="00CE0677" w:rsidP="00CE0677">
      <w:pPr>
        <w:rPr>
          <w:rFonts w:cs="Arial"/>
          <w:sz w:val="22"/>
          <w:szCs w:val="22"/>
        </w:rPr>
      </w:pPr>
    </w:p>
    <w:p w:rsidR="00CE0677" w:rsidRPr="00857920" w:rsidRDefault="00CE0677" w:rsidP="00CE0677">
      <w:pPr>
        <w:spacing w:after="20"/>
        <w:rPr>
          <w:rFonts w:cs="Arial"/>
          <w:sz w:val="22"/>
          <w:szCs w:val="22"/>
        </w:rPr>
      </w:pPr>
      <w:r w:rsidRPr="00857920">
        <w:rPr>
          <w:rFonts w:cs="Arial"/>
          <w:b/>
          <w:bCs/>
          <w:sz w:val="22"/>
          <w:szCs w:val="22"/>
        </w:rPr>
        <w:t xml:space="preserve">6.1 </w:t>
      </w:r>
      <w:r w:rsidRPr="00857920">
        <w:rPr>
          <w:rFonts w:cs="Arial"/>
          <w:sz w:val="22"/>
          <w:szCs w:val="22"/>
        </w:rPr>
        <w:t xml:space="preserve">A proposta deverá obrigatoriamente ser apresentada indicando o nome e CNPJ da empresa licitante, escrita de forma legível, sem rasuras, emendas, entrelinhas ou ressalvas, ou datilografada, ou processada em computador, assinada pelo seu representante legal ou credenciado em todas as folhas, devidamente identificado e qualificado, ou em modelo próprio em que conste: </w:t>
      </w:r>
    </w:p>
    <w:p w:rsidR="00CE0677" w:rsidRPr="00857920" w:rsidRDefault="00CE0677" w:rsidP="00CE0677">
      <w:pPr>
        <w:spacing w:after="20"/>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6.2 </w:t>
      </w:r>
      <w:r w:rsidRPr="00857920">
        <w:rPr>
          <w:rFonts w:cs="Arial"/>
          <w:sz w:val="22"/>
          <w:szCs w:val="22"/>
        </w:rPr>
        <w:t xml:space="preserve">- </w:t>
      </w:r>
      <w:r w:rsidRPr="00857920">
        <w:rPr>
          <w:rFonts w:cs="Arial"/>
          <w:b/>
          <w:bCs/>
          <w:sz w:val="22"/>
          <w:szCs w:val="22"/>
        </w:rPr>
        <w:t xml:space="preserve">Descrição do produto e percentual de desconto do lote, conforme especificações constantes no Anexo I;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6.3 </w:t>
      </w:r>
      <w:r w:rsidRPr="00857920">
        <w:rPr>
          <w:rFonts w:cs="Arial"/>
          <w:sz w:val="22"/>
          <w:szCs w:val="22"/>
        </w:rPr>
        <w:t xml:space="preserve">- Não se considerará qualquer oferta de vantagem não prevista no Edital.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6.4 </w:t>
      </w:r>
      <w:r w:rsidRPr="00857920">
        <w:rPr>
          <w:rFonts w:cs="Arial"/>
          <w:sz w:val="22"/>
          <w:szCs w:val="22"/>
        </w:rPr>
        <w:t xml:space="preserve">- O valor deverá ser apresentado considerando-se a entrega do objeto, incluídos os valores de quaisquer gastos ou despesas com transporte, tributos, fretes, ônus previdenciários e trabalhistas, seguros e outros encargos ou acessórios. O (a) contratado (a) deverá realizar a entrega de qualquer quantidade dos produtos solicitados.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lastRenderedPageBreak/>
        <w:t xml:space="preserve">6.5 </w:t>
      </w:r>
      <w:r w:rsidRPr="00857920">
        <w:rPr>
          <w:rFonts w:cs="Arial"/>
          <w:sz w:val="22"/>
          <w:szCs w:val="22"/>
        </w:rPr>
        <w:t xml:space="preserve">- A licitante deverá apresentar a proposta, indicando o nome e CNPJ da empresa em uma via, datilografada ou processada em computador ou mediante qualquer outra forma que seja legível, assinada pelo seu representante legal ou credenciado, devidamente identificado e qualificado, ou em modelo próprio em que conste: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6.6 </w:t>
      </w:r>
      <w:r w:rsidRPr="00857920">
        <w:rPr>
          <w:rFonts w:cs="Arial"/>
          <w:sz w:val="22"/>
          <w:szCs w:val="22"/>
        </w:rPr>
        <w:t xml:space="preserve">- Não se considerará qualquer oferta de vantagem não prevista no Edital.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6.7 </w:t>
      </w:r>
      <w:r w:rsidRPr="00857920">
        <w:rPr>
          <w:rFonts w:cs="Arial"/>
          <w:sz w:val="22"/>
          <w:szCs w:val="22"/>
        </w:rPr>
        <w:t xml:space="preserve">- O valor deverá ser apresentado considerando-se a entrega do objeto, incluídos os valores de quaisquer gastos ou despesas com transporte, tributos, fretes, ônus previdenciários e trabalhistas, seguros e outros encargos ou acessórios. O (a) contratado (a) deverá realizar a entrega de qualquer quantidade dos produtos solicitados no prazo máximo de 05 (cinco) dias. </w:t>
      </w:r>
    </w:p>
    <w:p w:rsidR="00CE0677" w:rsidRPr="00857920" w:rsidRDefault="00CE0677" w:rsidP="00CE0677">
      <w:pPr>
        <w:rPr>
          <w:rFonts w:cs="Arial"/>
          <w:sz w:val="22"/>
          <w:szCs w:val="22"/>
        </w:rPr>
      </w:pPr>
    </w:p>
    <w:p w:rsidR="00CE0677" w:rsidRPr="00857920" w:rsidRDefault="00CE0677" w:rsidP="00892BCA">
      <w:pPr>
        <w:rPr>
          <w:rFonts w:cs="TimesNewRomanPS-BoldMT"/>
          <w:b/>
          <w:bCs/>
          <w:sz w:val="22"/>
          <w:szCs w:val="22"/>
        </w:rPr>
      </w:pPr>
      <w:r w:rsidRPr="00857920">
        <w:rPr>
          <w:rFonts w:cs="Arial"/>
          <w:b/>
          <w:bCs/>
          <w:sz w:val="22"/>
          <w:szCs w:val="22"/>
        </w:rPr>
        <w:t xml:space="preserve">6.8 </w:t>
      </w:r>
      <w:r w:rsidRPr="00857920">
        <w:rPr>
          <w:rFonts w:cs="Arial"/>
          <w:sz w:val="22"/>
          <w:szCs w:val="22"/>
          <w:u w:val="single"/>
        </w:rPr>
        <w:t xml:space="preserve">- </w:t>
      </w:r>
      <w:r w:rsidR="0078360B" w:rsidRPr="00857920">
        <w:rPr>
          <w:rFonts w:cs="TimesNewRomanPS-BoldMT"/>
          <w:b/>
          <w:bCs/>
          <w:sz w:val="22"/>
          <w:szCs w:val="22"/>
          <w:u w:val="single"/>
        </w:rPr>
        <w:t xml:space="preserve">O Percentual de desconto sobre a Tabela da ANVISA deverá ser ofertado desprezando-se as casas decimais. </w:t>
      </w:r>
      <w:proofErr w:type="spellStart"/>
      <w:r w:rsidR="0078360B" w:rsidRPr="00857920">
        <w:rPr>
          <w:rFonts w:cs="TimesNewRomanPS-BoldMT"/>
          <w:b/>
          <w:bCs/>
          <w:sz w:val="22"/>
          <w:szCs w:val="22"/>
          <w:u w:val="single"/>
        </w:rPr>
        <w:t>Ex</w:t>
      </w:r>
      <w:proofErr w:type="spellEnd"/>
      <w:r w:rsidR="0078360B" w:rsidRPr="00857920">
        <w:rPr>
          <w:rFonts w:cs="TimesNewRomanPS-BoldMT"/>
          <w:b/>
          <w:bCs/>
          <w:sz w:val="22"/>
          <w:szCs w:val="22"/>
          <w:u w:val="single"/>
        </w:rPr>
        <w:t>: 11%.</w:t>
      </w:r>
      <w:r w:rsidRPr="00857920">
        <w:rPr>
          <w:rFonts w:cs="Arial"/>
          <w:b/>
          <w:bCs/>
          <w:sz w:val="22"/>
          <w:szCs w:val="22"/>
        </w:rPr>
        <w:t xml:space="preserve"> </w:t>
      </w:r>
      <w:r w:rsidRPr="00857920">
        <w:rPr>
          <w:rFonts w:cs="Arial"/>
          <w:sz w:val="22"/>
          <w:szCs w:val="22"/>
        </w:rPr>
        <w:t xml:space="preserve">O licitante deverá realinhar os preços no exato momento da finalização dos lances, ou através de carta de realinhamento de preços apresentada em até 48 (quarenta e oito) horas a contar do fim da sessão. Os preços realinhados não poderão conter mais de duas casas decimais, e o valor apresentado na planilha deverá ser o mesmo do apresentado em sessão.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6.9 - Havendo licitantes que sejam MICRO EMPRESA ou EMPRESA DE PEQUENO PORTE, o critério a ser utilizado para julgamento das Propostas será o disposto na Lei Complementar nº 147/2014. </w:t>
      </w:r>
    </w:p>
    <w:p w:rsidR="00CE0677" w:rsidRPr="00857920" w:rsidRDefault="00CE0677" w:rsidP="00CE0677">
      <w:pPr>
        <w:rPr>
          <w:rFonts w:cs="Arial"/>
          <w:sz w:val="22"/>
          <w:szCs w:val="22"/>
        </w:rPr>
      </w:pPr>
    </w:p>
    <w:p w:rsidR="004D504F" w:rsidRPr="00BD2CBC" w:rsidRDefault="00CE0677" w:rsidP="004D504F">
      <w:pPr>
        <w:rPr>
          <w:rFonts w:cs="Arial"/>
          <w:sz w:val="22"/>
          <w:szCs w:val="22"/>
        </w:rPr>
      </w:pPr>
      <w:r w:rsidRPr="00857920">
        <w:rPr>
          <w:rFonts w:cs="Arial"/>
          <w:bCs/>
          <w:sz w:val="22"/>
          <w:szCs w:val="22"/>
        </w:rPr>
        <w:t>6.1</w:t>
      </w:r>
      <w:r w:rsidR="00FA553F">
        <w:rPr>
          <w:rFonts w:cs="Arial"/>
          <w:bCs/>
          <w:sz w:val="22"/>
          <w:szCs w:val="22"/>
        </w:rPr>
        <w:t>0</w:t>
      </w:r>
      <w:r w:rsidR="004D504F">
        <w:rPr>
          <w:rFonts w:cs="Arial"/>
          <w:bCs/>
          <w:sz w:val="22"/>
          <w:szCs w:val="22"/>
        </w:rPr>
        <w:t xml:space="preserve"> -</w:t>
      </w:r>
      <w:r w:rsidRPr="00857920">
        <w:rPr>
          <w:rFonts w:cs="Arial"/>
          <w:b/>
          <w:bCs/>
          <w:sz w:val="22"/>
          <w:szCs w:val="22"/>
        </w:rPr>
        <w:t xml:space="preserve"> </w:t>
      </w:r>
      <w:r w:rsidRPr="004D504F">
        <w:rPr>
          <w:rFonts w:cs="Arial"/>
          <w:bCs/>
          <w:sz w:val="22"/>
          <w:szCs w:val="22"/>
        </w:rPr>
        <w:t xml:space="preserve">A </w:t>
      </w:r>
      <w:r w:rsidR="004D504F" w:rsidRPr="00BD2CBC">
        <w:rPr>
          <w:rFonts w:cs="Arial"/>
          <w:sz w:val="22"/>
          <w:szCs w:val="22"/>
        </w:rPr>
        <w:t xml:space="preserve">indicação do prazo de validade da proposta comercial que será de 60 (sessenta) dias, contados da data de sua entrega a pregoeira: </w:t>
      </w:r>
    </w:p>
    <w:p w:rsidR="004D504F" w:rsidRPr="00BD2CBC" w:rsidRDefault="004D504F" w:rsidP="004D504F">
      <w:pPr>
        <w:rPr>
          <w:rFonts w:cs="Arial"/>
          <w:sz w:val="22"/>
          <w:szCs w:val="22"/>
        </w:rPr>
      </w:pPr>
      <w:r w:rsidRPr="00BD2CBC">
        <w:rPr>
          <w:rFonts w:cs="Arial"/>
          <w:b/>
          <w:sz w:val="22"/>
          <w:szCs w:val="22"/>
        </w:rPr>
        <w:t>11.1.1.4</w:t>
      </w:r>
      <w:r w:rsidRPr="00BD2CBC">
        <w:rPr>
          <w:rFonts w:cs="Arial"/>
          <w:sz w:val="22"/>
          <w:szCs w:val="22"/>
        </w:rPr>
        <w:t xml:space="preserve"> - se por motivo de força maior, a adjudicação não puder ocorrer dentro do período de validade da proposta, ou seja, 60 (sessenta) dias, e caso persista o interesse da </w:t>
      </w:r>
      <w:r w:rsidRPr="00BD2CBC">
        <w:rPr>
          <w:rFonts w:cs="Arial"/>
          <w:b/>
          <w:sz w:val="22"/>
          <w:szCs w:val="22"/>
        </w:rPr>
        <w:t>PREFEITURA MUNICIPAL DE LIBERDADE</w:t>
      </w:r>
      <w:r w:rsidRPr="00BD2CBC">
        <w:rPr>
          <w:rFonts w:cs="Arial"/>
          <w:sz w:val="22"/>
          <w:szCs w:val="22"/>
        </w:rPr>
        <w:t xml:space="preserve">, esta poderá solicitar a prorrogação da validade da proposta por igual prazo. </w:t>
      </w:r>
    </w:p>
    <w:p w:rsidR="00CE0677" w:rsidRPr="00857920" w:rsidRDefault="00CE0677" w:rsidP="00CE0677">
      <w:pPr>
        <w:rPr>
          <w:rFonts w:cs="Arial"/>
          <w:color w:val="000000" w:themeColor="text1"/>
          <w:sz w:val="22"/>
          <w:szCs w:val="22"/>
        </w:rPr>
      </w:pPr>
    </w:p>
    <w:p w:rsidR="00CE0677" w:rsidRPr="00857920" w:rsidRDefault="00CE0677" w:rsidP="00CE0677">
      <w:pPr>
        <w:rPr>
          <w:rFonts w:cs="Arial"/>
          <w:sz w:val="22"/>
          <w:szCs w:val="22"/>
        </w:rPr>
      </w:pPr>
      <w:r w:rsidRPr="00857920">
        <w:rPr>
          <w:rFonts w:cs="Arial"/>
          <w:bCs/>
          <w:sz w:val="22"/>
          <w:szCs w:val="22"/>
        </w:rPr>
        <w:t>6.1</w:t>
      </w:r>
      <w:r w:rsidR="00FA553F">
        <w:rPr>
          <w:rFonts w:cs="Arial"/>
          <w:bCs/>
          <w:sz w:val="22"/>
          <w:szCs w:val="22"/>
        </w:rPr>
        <w:t>1</w:t>
      </w:r>
      <w:r w:rsidRPr="00857920">
        <w:rPr>
          <w:rFonts w:cs="Arial"/>
          <w:b/>
          <w:bCs/>
          <w:sz w:val="22"/>
          <w:szCs w:val="22"/>
        </w:rPr>
        <w:t xml:space="preserve"> </w:t>
      </w:r>
      <w:r w:rsidRPr="00857920">
        <w:rPr>
          <w:rFonts w:cs="Arial"/>
          <w:sz w:val="22"/>
          <w:szCs w:val="22"/>
        </w:rPr>
        <w:t xml:space="preserve">- Toda a especificação estabelecida para o objeto será tacitamente aceita pelo licitante, no ato da entrega de sua proposta comercial. </w:t>
      </w:r>
    </w:p>
    <w:p w:rsidR="00CE0677" w:rsidRPr="00857920" w:rsidRDefault="00CE0677" w:rsidP="00CE0677">
      <w:pPr>
        <w:rPr>
          <w:rFonts w:cs="Arial"/>
          <w:sz w:val="22"/>
          <w:szCs w:val="22"/>
        </w:rPr>
      </w:pPr>
    </w:p>
    <w:p w:rsidR="00CE0677" w:rsidRPr="00FA553F" w:rsidRDefault="00CE0677" w:rsidP="00CE0677">
      <w:pPr>
        <w:rPr>
          <w:rFonts w:cs="Arial"/>
          <w:sz w:val="22"/>
          <w:szCs w:val="22"/>
          <w:u w:val="single"/>
        </w:rPr>
      </w:pPr>
      <w:r w:rsidRPr="00857920">
        <w:rPr>
          <w:rFonts w:cs="Arial"/>
          <w:b/>
          <w:bCs/>
          <w:sz w:val="22"/>
          <w:szCs w:val="22"/>
        </w:rPr>
        <w:t xml:space="preserve">7 - </w:t>
      </w:r>
      <w:r w:rsidRPr="00FA553F">
        <w:rPr>
          <w:rFonts w:cs="Arial"/>
          <w:b/>
          <w:bCs/>
          <w:sz w:val="22"/>
          <w:szCs w:val="22"/>
          <w:u w:val="single"/>
        </w:rPr>
        <w:t xml:space="preserve">DOCUMENTAÇÃO DE HABILITAÇÃO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7.1</w:t>
      </w:r>
      <w:r w:rsidRPr="00857920">
        <w:rPr>
          <w:rFonts w:cs="Arial"/>
          <w:b/>
          <w:bCs/>
          <w:sz w:val="22"/>
          <w:szCs w:val="22"/>
        </w:rPr>
        <w:t xml:space="preserve"> </w:t>
      </w:r>
      <w:r w:rsidRPr="00857920">
        <w:rPr>
          <w:rFonts w:cs="Arial"/>
          <w:sz w:val="22"/>
          <w:szCs w:val="22"/>
        </w:rPr>
        <w:t>-</w:t>
      </w:r>
      <w:r w:rsidR="001F284F" w:rsidRPr="00857920">
        <w:rPr>
          <w:rFonts w:cs="Arial"/>
          <w:sz w:val="22"/>
          <w:szCs w:val="22"/>
        </w:rPr>
        <w:t xml:space="preserve"> O licitante que ofertar o maior</w:t>
      </w:r>
      <w:r w:rsidRPr="00857920">
        <w:rPr>
          <w:rFonts w:cs="Arial"/>
          <w:sz w:val="22"/>
          <w:szCs w:val="22"/>
        </w:rPr>
        <w:t xml:space="preserve"> </w:t>
      </w:r>
      <w:r w:rsidR="001F284F" w:rsidRPr="00857920">
        <w:rPr>
          <w:rFonts w:cs="Arial"/>
          <w:sz w:val="22"/>
          <w:szCs w:val="22"/>
        </w:rPr>
        <w:t>percentual de desconto</w:t>
      </w:r>
      <w:r w:rsidRPr="00857920">
        <w:rPr>
          <w:rFonts w:cs="Arial"/>
          <w:sz w:val="22"/>
          <w:szCs w:val="22"/>
        </w:rPr>
        <w:t xml:space="preserve"> </w:t>
      </w:r>
      <w:r w:rsidRPr="00857920">
        <w:rPr>
          <w:rFonts w:cs="Arial"/>
          <w:b/>
          <w:bCs/>
          <w:sz w:val="22"/>
          <w:szCs w:val="22"/>
        </w:rPr>
        <w:t>POR LOTE</w:t>
      </w:r>
      <w:r w:rsidRPr="00857920">
        <w:rPr>
          <w:rFonts w:cs="Arial"/>
          <w:sz w:val="22"/>
          <w:szCs w:val="22"/>
        </w:rPr>
        <w:t xml:space="preserve"> deverá apresentar para fins de habilitação do certame todos os documentos listados abaixo, e no envelope número 02 para a comprovação da regularidade para habilitação, em original ou em cópia autenticada em cartório ou por servidor competente, e em plena validade.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 xml:space="preserve">7.1.1 </w:t>
      </w:r>
      <w:r w:rsidRPr="00857920">
        <w:rPr>
          <w:rFonts w:cs="Arial"/>
          <w:sz w:val="22"/>
          <w:szCs w:val="22"/>
        </w:rPr>
        <w:t xml:space="preserve">Cédula de identidade do Administrador da Empresa (original e cópia para ser autenticada por servidor público, ou cópia autenticada em cartório), conforme contrato social;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w:t>
      </w:r>
      <w:r w:rsidRPr="00857920">
        <w:rPr>
          <w:rFonts w:cs="Arial"/>
          <w:b/>
          <w:bCs/>
          <w:sz w:val="22"/>
          <w:szCs w:val="22"/>
        </w:rPr>
        <w:t>.</w:t>
      </w:r>
      <w:r w:rsidRPr="00857920">
        <w:rPr>
          <w:rFonts w:cs="Arial"/>
          <w:sz w:val="22"/>
          <w:szCs w:val="22"/>
        </w:rPr>
        <w:t xml:space="preserve">1.2 Ato Constitutivo, Estatuto ou Contrato Social em vigor, </w:t>
      </w:r>
      <w:r w:rsidRPr="00857920">
        <w:rPr>
          <w:rFonts w:cs="Arial"/>
          <w:b/>
          <w:bCs/>
          <w:sz w:val="22"/>
          <w:szCs w:val="22"/>
        </w:rPr>
        <w:t>e a última alteração contratual devidamente consolidada e registrada na Junta Comercial</w:t>
      </w:r>
      <w:r w:rsidRPr="00857920">
        <w:rPr>
          <w:rFonts w:cs="Arial"/>
          <w:sz w:val="22"/>
          <w:szCs w:val="22"/>
        </w:rPr>
        <w:t xml:space="preserve">, e em se tratando de sociedades comerciais e, no caso de sociedade por ações, acompanhado de documento indicando a eleição de seus atuais administradores. Inscrição de ato constitutivo, no caso de sociedades civis, acompanhada de prova de diretoria em </w:t>
      </w:r>
      <w:r w:rsidRPr="00857920">
        <w:rPr>
          <w:rFonts w:cs="Arial"/>
          <w:sz w:val="22"/>
          <w:szCs w:val="22"/>
        </w:rPr>
        <w:lastRenderedPageBreak/>
        <w:t xml:space="preserve">exercício (original e cópia para ser autenticada por servidor público, ou cópia autenticada em cartório);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 xml:space="preserve">7.1.3 </w:t>
      </w:r>
      <w:r w:rsidRPr="00857920">
        <w:rPr>
          <w:rFonts w:cs="Arial"/>
          <w:sz w:val="22"/>
          <w:szCs w:val="22"/>
        </w:rPr>
        <w:t xml:space="preserve">Cartão de Inscrição no Cadastro Nacional de Pessoas Jurídicas (CNPJ); </w:t>
      </w:r>
    </w:p>
    <w:p w:rsidR="00CE0677" w:rsidRPr="00857920" w:rsidRDefault="00CE0677" w:rsidP="00CE0677">
      <w:pPr>
        <w:rPr>
          <w:rFonts w:cs="Arial"/>
          <w:b/>
          <w:bCs/>
          <w:sz w:val="22"/>
          <w:szCs w:val="22"/>
        </w:rPr>
      </w:pPr>
      <w:r w:rsidRPr="00857920">
        <w:rPr>
          <w:rFonts w:cs="Arial"/>
          <w:bCs/>
          <w:sz w:val="22"/>
          <w:szCs w:val="22"/>
        </w:rPr>
        <w:t>7.1.4</w:t>
      </w:r>
      <w:r w:rsidRPr="00857920">
        <w:rPr>
          <w:rFonts w:cs="Arial"/>
          <w:b/>
          <w:bCs/>
          <w:sz w:val="22"/>
          <w:szCs w:val="22"/>
        </w:rPr>
        <w:t xml:space="preserve"> </w:t>
      </w:r>
      <w:r w:rsidRPr="00857920">
        <w:rPr>
          <w:rFonts w:cs="Arial"/>
          <w:sz w:val="22"/>
          <w:szCs w:val="22"/>
        </w:rPr>
        <w:t xml:space="preserve">Prova de regularidade junto à Receita Federal do Brasil que demonstre que a Empresa encontra-se regular em </w:t>
      </w:r>
      <w:r w:rsidRPr="00857920">
        <w:rPr>
          <w:rFonts w:cs="Arial"/>
          <w:b/>
          <w:bCs/>
          <w:sz w:val="22"/>
          <w:szCs w:val="22"/>
        </w:rPr>
        <w:t xml:space="preserve">relação aos Débitos Tributários e Contribuições Previdenciárias.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 xml:space="preserve">7.1.5 </w:t>
      </w:r>
      <w:r w:rsidRPr="00857920">
        <w:rPr>
          <w:rFonts w:cs="Arial"/>
          <w:sz w:val="22"/>
          <w:szCs w:val="22"/>
        </w:rPr>
        <w:t xml:space="preserve">Prova de Regularidade junto à Secretaria Estadual de Fazenda da sede do licitante;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7.1.6</w:t>
      </w:r>
      <w:r w:rsidRPr="00857920">
        <w:rPr>
          <w:rFonts w:cs="Arial"/>
          <w:b/>
          <w:bCs/>
          <w:sz w:val="22"/>
          <w:szCs w:val="22"/>
        </w:rPr>
        <w:t xml:space="preserve"> </w:t>
      </w:r>
      <w:r w:rsidRPr="00857920">
        <w:rPr>
          <w:rFonts w:cs="Arial"/>
          <w:sz w:val="22"/>
          <w:szCs w:val="22"/>
        </w:rPr>
        <w:t xml:space="preserve">Prova de Regularidade fiscal junto ao Município sede do licitante </w:t>
      </w:r>
      <w:r w:rsidRPr="00857920">
        <w:rPr>
          <w:rFonts w:cs="Arial"/>
          <w:b/>
          <w:bCs/>
          <w:sz w:val="22"/>
          <w:szCs w:val="22"/>
        </w:rPr>
        <w:t>(original mais cópia para ser autenticada, ou cópia autenticada em cartório, ou original somente), caso a certidão não tenha sido impressa via internet</w:t>
      </w:r>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7.1.7</w:t>
      </w:r>
      <w:r w:rsidRPr="00857920">
        <w:rPr>
          <w:rFonts w:cs="Arial"/>
          <w:b/>
          <w:bCs/>
          <w:sz w:val="22"/>
          <w:szCs w:val="22"/>
        </w:rPr>
        <w:t xml:space="preserve"> </w:t>
      </w:r>
      <w:r w:rsidRPr="00857920">
        <w:rPr>
          <w:rFonts w:cs="Arial"/>
          <w:sz w:val="22"/>
          <w:szCs w:val="22"/>
        </w:rPr>
        <w:t xml:space="preserve">Prova de Regularidade junto ao FGTS;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7.1.8</w:t>
      </w:r>
      <w:r w:rsidRPr="00857920">
        <w:rPr>
          <w:rFonts w:cs="Arial"/>
          <w:b/>
          <w:bCs/>
          <w:sz w:val="22"/>
          <w:szCs w:val="22"/>
        </w:rPr>
        <w:t xml:space="preserve"> </w:t>
      </w:r>
      <w:r w:rsidRPr="00857920">
        <w:rPr>
          <w:rFonts w:cs="Arial"/>
          <w:sz w:val="22"/>
          <w:szCs w:val="22"/>
        </w:rPr>
        <w:t xml:space="preserve">Prova de regularidade trabalhista emitida através do endereço eletrônico </w:t>
      </w:r>
      <w:hyperlink r:id="rId8" w:history="1">
        <w:r w:rsidRPr="00857920">
          <w:rPr>
            <w:rStyle w:val="Hyperlink"/>
            <w:rFonts w:cs="Arial"/>
            <w:sz w:val="22"/>
            <w:szCs w:val="22"/>
          </w:rPr>
          <w:t>www.tst.jus.br</w:t>
        </w:r>
      </w:hyperlink>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7.1.9</w:t>
      </w:r>
      <w:r w:rsidRPr="00857920">
        <w:rPr>
          <w:rFonts w:cs="Arial"/>
          <w:b/>
          <w:bCs/>
          <w:sz w:val="22"/>
          <w:szCs w:val="22"/>
        </w:rPr>
        <w:t xml:space="preserve"> </w:t>
      </w:r>
      <w:r w:rsidRPr="00857920">
        <w:rPr>
          <w:rFonts w:cs="Arial"/>
          <w:sz w:val="22"/>
          <w:szCs w:val="22"/>
        </w:rPr>
        <w:t xml:space="preserve">Certidão Negativa de Pedido de Falência ou Concordata, expedida por setor do Poder Judiciário da Comarca da sede da licitante, e terá que ter sido emitida no prazo máximo de 60 (sessenta) dias anteriores à data fixada para a sessão pública </w:t>
      </w:r>
      <w:r w:rsidRPr="00857920">
        <w:rPr>
          <w:rFonts w:cs="Arial"/>
          <w:b/>
          <w:bCs/>
          <w:sz w:val="22"/>
          <w:szCs w:val="22"/>
        </w:rPr>
        <w:t>(original e cópia para ser autenticada por servidor público, ou cópia autenticada em cartório)</w:t>
      </w:r>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AE3D76" w:rsidP="00CE0677">
      <w:pPr>
        <w:rPr>
          <w:rFonts w:cs="Arial"/>
          <w:b/>
          <w:bCs/>
          <w:sz w:val="22"/>
          <w:szCs w:val="22"/>
        </w:rPr>
      </w:pPr>
      <w:r w:rsidRPr="00857920">
        <w:rPr>
          <w:rFonts w:cs="Arial"/>
          <w:bCs/>
          <w:sz w:val="22"/>
          <w:szCs w:val="22"/>
        </w:rPr>
        <w:t>7.1.10</w:t>
      </w:r>
      <w:r w:rsidRPr="00857920">
        <w:rPr>
          <w:rFonts w:cs="Arial"/>
          <w:b/>
          <w:bCs/>
          <w:sz w:val="22"/>
          <w:szCs w:val="22"/>
        </w:rPr>
        <w:t xml:space="preserve"> Alvará</w:t>
      </w:r>
      <w:r w:rsidR="00CE0677" w:rsidRPr="00857920">
        <w:rPr>
          <w:rFonts w:cs="Arial"/>
          <w:sz w:val="22"/>
          <w:szCs w:val="22"/>
        </w:rPr>
        <w:t xml:space="preserve"> de funcionamento da sede da licitante. Quando o Alvará constar sua vigência por prazo indeterminado, o licitante deverá apresentar guia de pagamento referente ao ano de 20</w:t>
      </w:r>
      <w:r w:rsidR="00CC30FA">
        <w:rPr>
          <w:rFonts w:cs="Arial"/>
          <w:sz w:val="22"/>
          <w:szCs w:val="22"/>
        </w:rPr>
        <w:t>20</w:t>
      </w:r>
      <w:r w:rsidR="00CE0677" w:rsidRPr="00857920">
        <w:rPr>
          <w:rFonts w:cs="Arial"/>
          <w:sz w:val="22"/>
          <w:szCs w:val="22"/>
        </w:rPr>
        <w:t xml:space="preserve"> ou documento capaz de comprovar que a referida empresa está autorizada a funcionar na presente data </w:t>
      </w:r>
      <w:r w:rsidR="00CE0677" w:rsidRPr="00857920">
        <w:rPr>
          <w:rFonts w:cs="Arial"/>
          <w:b/>
          <w:bCs/>
          <w:sz w:val="22"/>
          <w:szCs w:val="22"/>
        </w:rPr>
        <w:t xml:space="preserve">(original mais cópia para ser autenticada, ou cópia autenticada em cartório). </w:t>
      </w:r>
    </w:p>
    <w:p w:rsidR="00CE0677" w:rsidRPr="00857920" w:rsidRDefault="00CE0677" w:rsidP="00CE0677">
      <w:pPr>
        <w:rPr>
          <w:rFonts w:cs="Arial"/>
          <w:sz w:val="22"/>
          <w:szCs w:val="22"/>
        </w:rPr>
      </w:pPr>
    </w:p>
    <w:p w:rsidR="00CE0677" w:rsidRPr="00857920" w:rsidRDefault="00AE3D76" w:rsidP="00C148FB">
      <w:pPr>
        <w:rPr>
          <w:rFonts w:cs="Arial"/>
          <w:sz w:val="22"/>
          <w:szCs w:val="22"/>
        </w:rPr>
      </w:pPr>
      <w:r w:rsidRPr="00857920">
        <w:rPr>
          <w:rFonts w:cs="Arial"/>
          <w:bCs/>
          <w:sz w:val="22"/>
          <w:szCs w:val="22"/>
        </w:rPr>
        <w:t xml:space="preserve">7.1.11 </w:t>
      </w:r>
      <w:r w:rsidRPr="00857920">
        <w:rPr>
          <w:rFonts w:cs="Arial"/>
          <w:b/>
          <w:bCs/>
          <w:sz w:val="22"/>
          <w:szCs w:val="22"/>
        </w:rPr>
        <w:t>Alvará</w:t>
      </w:r>
      <w:r w:rsidR="00CE0677" w:rsidRPr="00857920">
        <w:rPr>
          <w:rFonts w:cs="Arial"/>
          <w:sz w:val="22"/>
          <w:szCs w:val="22"/>
        </w:rPr>
        <w:t xml:space="preserve"> de funcionamento da Vigilância Sanitária Estadual; </w:t>
      </w:r>
    </w:p>
    <w:p w:rsidR="00C148FB" w:rsidRPr="00857920" w:rsidRDefault="00C148FB" w:rsidP="00C148FB">
      <w:pPr>
        <w:rPr>
          <w:rFonts w:cs="Arial"/>
          <w:sz w:val="22"/>
          <w:szCs w:val="22"/>
        </w:rPr>
      </w:pPr>
    </w:p>
    <w:p w:rsidR="00C148FB" w:rsidRPr="00857920" w:rsidRDefault="00AE3D76" w:rsidP="00C148FB">
      <w:pPr>
        <w:rPr>
          <w:rFonts w:cs="Arial"/>
          <w:sz w:val="22"/>
          <w:szCs w:val="22"/>
        </w:rPr>
      </w:pPr>
      <w:r w:rsidRPr="00857920">
        <w:rPr>
          <w:rFonts w:cs="Arial"/>
          <w:sz w:val="22"/>
          <w:szCs w:val="22"/>
        </w:rPr>
        <w:t>7.1.12 Autorização</w:t>
      </w:r>
      <w:r w:rsidR="00C148FB" w:rsidRPr="00857920">
        <w:rPr>
          <w:rFonts w:cs="Arial"/>
          <w:sz w:val="22"/>
          <w:szCs w:val="22"/>
        </w:rPr>
        <w:t xml:space="preserve"> de funcionamento expedido pela ANVISA;</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 xml:space="preserve">7.1.13 </w:t>
      </w:r>
      <w:r w:rsidRPr="00857920">
        <w:rPr>
          <w:rFonts w:cs="Arial"/>
          <w:sz w:val="22"/>
          <w:szCs w:val="22"/>
        </w:rPr>
        <w:t xml:space="preserve">Declaração para fins do disposto no inciso V do art. 27 da lei nº 8.666, de 21 de junho de 1993, acrescido pela lei nº 9.854, de 27 de outubro de 1999, conforme </w:t>
      </w:r>
      <w:r w:rsidRPr="00857920">
        <w:rPr>
          <w:rFonts w:cs="Arial"/>
          <w:b/>
          <w:sz w:val="22"/>
          <w:szCs w:val="22"/>
        </w:rPr>
        <w:t>Anexo IV</w:t>
      </w:r>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 xml:space="preserve">7.1.14 </w:t>
      </w:r>
      <w:r w:rsidRPr="00857920">
        <w:rPr>
          <w:rFonts w:cs="Arial"/>
          <w:sz w:val="22"/>
          <w:szCs w:val="22"/>
        </w:rPr>
        <w:t xml:space="preserve">Declaração, observadas as penalidades cabíveis, de superveniência de fato impeditivo da habilitação, conforme </w:t>
      </w:r>
      <w:r w:rsidRPr="00857920">
        <w:rPr>
          <w:rFonts w:cs="Arial"/>
          <w:b/>
          <w:sz w:val="22"/>
          <w:szCs w:val="22"/>
        </w:rPr>
        <w:t>Anexo VIII</w:t>
      </w:r>
      <w:r w:rsidRPr="00857920">
        <w:rPr>
          <w:rFonts w:cs="Arial"/>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Cs/>
          <w:sz w:val="22"/>
          <w:szCs w:val="22"/>
        </w:rPr>
        <w:t>7.1.15</w:t>
      </w:r>
      <w:r w:rsidRPr="00857920">
        <w:rPr>
          <w:rFonts w:cs="Arial"/>
          <w:b/>
          <w:bCs/>
          <w:sz w:val="22"/>
          <w:szCs w:val="22"/>
        </w:rPr>
        <w:t xml:space="preserve"> </w:t>
      </w:r>
      <w:r w:rsidRPr="00857920">
        <w:rPr>
          <w:rFonts w:cs="Arial"/>
          <w:sz w:val="22"/>
          <w:szCs w:val="22"/>
        </w:rPr>
        <w:t xml:space="preserve">Declaração de Cumprimento dos Requisitos de Habilitação, conforme modelo constante do </w:t>
      </w:r>
      <w:r w:rsidRPr="00857920">
        <w:rPr>
          <w:rFonts w:cs="Arial"/>
          <w:b/>
          <w:sz w:val="22"/>
          <w:szCs w:val="22"/>
        </w:rPr>
        <w:t>Anexo V</w:t>
      </w:r>
      <w:r w:rsidRPr="00857920">
        <w:rPr>
          <w:rFonts w:cs="Arial"/>
          <w:sz w:val="22"/>
          <w:szCs w:val="22"/>
        </w:rPr>
        <w:t xml:space="preserve"> do presente edital; </w:t>
      </w:r>
    </w:p>
    <w:p w:rsidR="00CE0677" w:rsidRPr="00857920" w:rsidRDefault="00CE0677" w:rsidP="00CE0677">
      <w:pPr>
        <w:rPr>
          <w:rFonts w:cs="Arial"/>
          <w:sz w:val="22"/>
          <w:szCs w:val="22"/>
        </w:rPr>
      </w:pPr>
    </w:p>
    <w:p w:rsidR="00CE0677" w:rsidRDefault="00CE0677" w:rsidP="00CE0677">
      <w:pPr>
        <w:rPr>
          <w:rFonts w:cs="Arial"/>
          <w:b/>
          <w:bCs/>
          <w:sz w:val="22"/>
          <w:szCs w:val="22"/>
        </w:rPr>
      </w:pPr>
      <w:r w:rsidRPr="00857920">
        <w:rPr>
          <w:rFonts w:cs="Arial"/>
          <w:b/>
          <w:bCs/>
          <w:sz w:val="22"/>
          <w:szCs w:val="22"/>
        </w:rPr>
        <w:t xml:space="preserve">Os documentos que vierem autenticados em cartórios localizados no Estado de Minas Gerais deverão apresentar o selo de autenticidade em todas as laudas, conforme exigências da Corregedoria Geral de Justiça do Tribunal de Justiça de Minas Gerais e Secretaria Estadual de Fazenda de Minas Gerais. </w:t>
      </w:r>
    </w:p>
    <w:p w:rsidR="00305C74" w:rsidRPr="00305C74" w:rsidRDefault="00305C74" w:rsidP="00CE0677">
      <w:pPr>
        <w:rPr>
          <w:rFonts w:cs="Arial"/>
          <w:b/>
          <w:bCs/>
          <w:sz w:val="22"/>
          <w:szCs w:val="22"/>
        </w:rPr>
      </w:pPr>
    </w:p>
    <w:p w:rsidR="00CE0677" w:rsidRPr="00857920" w:rsidRDefault="00CE0677" w:rsidP="00CE0677">
      <w:pPr>
        <w:rPr>
          <w:rFonts w:cs="Arial"/>
          <w:sz w:val="22"/>
          <w:szCs w:val="22"/>
        </w:rPr>
      </w:pPr>
      <w:r w:rsidRPr="00857920">
        <w:rPr>
          <w:rFonts w:cs="Arial"/>
          <w:b/>
          <w:bCs/>
          <w:sz w:val="22"/>
          <w:szCs w:val="22"/>
        </w:rPr>
        <w:lastRenderedPageBreak/>
        <w:t xml:space="preserve">7.2 </w:t>
      </w:r>
      <w:r w:rsidRPr="00857920">
        <w:rPr>
          <w:rFonts w:cs="Arial"/>
          <w:sz w:val="22"/>
          <w:szCs w:val="22"/>
        </w:rPr>
        <w:t xml:space="preserve">- </w:t>
      </w:r>
      <w:r w:rsidR="00EB3168" w:rsidRPr="00857920">
        <w:rPr>
          <w:rFonts w:cs="Arial"/>
          <w:sz w:val="22"/>
          <w:szCs w:val="22"/>
        </w:rPr>
        <w:t>A</w:t>
      </w:r>
      <w:r w:rsidRPr="00857920">
        <w:rPr>
          <w:rFonts w:cs="Arial"/>
          <w:sz w:val="22"/>
          <w:szCs w:val="22"/>
        </w:rPr>
        <w:t xml:space="preserve"> Pregoeir</w:t>
      </w:r>
      <w:r w:rsidR="00EB3168" w:rsidRPr="00857920">
        <w:rPr>
          <w:rFonts w:cs="Arial"/>
          <w:sz w:val="22"/>
          <w:szCs w:val="22"/>
        </w:rPr>
        <w:t>a</w:t>
      </w:r>
      <w:r w:rsidRPr="00857920">
        <w:rPr>
          <w:rFonts w:cs="Arial"/>
          <w:sz w:val="22"/>
          <w:szCs w:val="22"/>
        </w:rPr>
        <w:t xml:space="preserve"> e a equipe de apoio efetuarão consultas aos sites emissores de documentos apresentados pelos licitantes, para confirmar a autenticidade dos mesmos para fins de habilitação.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7.3 </w:t>
      </w:r>
      <w:r w:rsidRPr="00857920">
        <w:rPr>
          <w:rFonts w:cs="Arial"/>
          <w:sz w:val="22"/>
          <w:szCs w:val="22"/>
        </w:rPr>
        <w:t xml:space="preserve">- Os documentos exigidos neste instrumento convocatório poderão ser apresentados </w:t>
      </w:r>
      <w:r w:rsidRPr="00857920">
        <w:rPr>
          <w:rFonts w:cs="Arial"/>
          <w:b/>
          <w:bCs/>
          <w:sz w:val="22"/>
          <w:szCs w:val="22"/>
        </w:rPr>
        <w:t xml:space="preserve">em original ou por qualquer processo de cópia legível, autenticada por cartório competente, com exceção dos extraídos pela internet, e terão que ter vigência </w:t>
      </w:r>
      <w:r w:rsidRPr="00857920">
        <w:rPr>
          <w:rFonts w:cs="Arial"/>
          <w:sz w:val="22"/>
          <w:szCs w:val="22"/>
        </w:rPr>
        <w:t xml:space="preserve">plena até a data fixada para sua apresentação.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7.4 </w:t>
      </w:r>
      <w:r w:rsidRPr="00857920">
        <w:rPr>
          <w:rFonts w:cs="Arial"/>
          <w:sz w:val="22"/>
          <w:szCs w:val="22"/>
        </w:rPr>
        <w:t xml:space="preserve">- Serão admitidas fotocópias sem autenticação cartorial, desde que os respectivos originais sejam apresentados à Pregoeira ou à Equipe de Apoio para autenticação.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7.5 </w:t>
      </w:r>
      <w:r w:rsidRPr="00857920">
        <w:rPr>
          <w:rFonts w:cs="Arial"/>
          <w:sz w:val="22"/>
          <w:szCs w:val="22"/>
        </w:rPr>
        <w:t xml:space="preserve">- Os documentos mencionados neste título não poderão ser substituídos por qualquer tipo de protocolo, ou apresentados por meio de fitas, discos magnéticos e filmes.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7.6 </w:t>
      </w:r>
      <w:r w:rsidRPr="00857920">
        <w:rPr>
          <w:rFonts w:cs="Arial"/>
          <w:sz w:val="22"/>
          <w:szCs w:val="22"/>
        </w:rPr>
        <w:t xml:space="preserve">- Os documentos </w:t>
      </w:r>
      <w:r w:rsidRPr="00857920">
        <w:rPr>
          <w:rFonts w:cs="Arial"/>
          <w:b/>
          <w:bCs/>
          <w:i/>
          <w:iCs/>
          <w:sz w:val="22"/>
          <w:szCs w:val="22"/>
        </w:rPr>
        <w:t xml:space="preserve">que não </w:t>
      </w:r>
      <w:r w:rsidRPr="00857920">
        <w:rPr>
          <w:rFonts w:cs="Arial"/>
          <w:sz w:val="22"/>
          <w:szCs w:val="22"/>
        </w:rPr>
        <w:t xml:space="preserve">possuírem prazo de vigência estabelecido pelo órgão expedidor, deverão ser datados dos últimos </w:t>
      </w:r>
      <w:r w:rsidRPr="00857920">
        <w:rPr>
          <w:rFonts w:cs="Arial"/>
          <w:b/>
          <w:bCs/>
          <w:i/>
          <w:iCs/>
          <w:sz w:val="22"/>
          <w:szCs w:val="22"/>
        </w:rPr>
        <w:t xml:space="preserve">90 (noventa) </w:t>
      </w:r>
      <w:r w:rsidRPr="00857920">
        <w:rPr>
          <w:rFonts w:cs="Arial"/>
          <w:sz w:val="22"/>
          <w:szCs w:val="22"/>
        </w:rPr>
        <w:t xml:space="preserve">dias até a data de sua apresentação.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7.7 </w:t>
      </w:r>
      <w:r w:rsidRPr="00857920">
        <w:rPr>
          <w:rFonts w:cs="Arial"/>
          <w:sz w:val="22"/>
          <w:szCs w:val="22"/>
        </w:rPr>
        <w:t xml:space="preserve">- A ausência de documento ou a apresentação dos documentos de habilitação em desacordo com o previsto neste título inabilitará o licitante.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7.8 </w:t>
      </w:r>
      <w:r w:rsidRPr="00857920">
        <w:rPr>
          <w:rFonts w:cs="Arial"/>
          <w:sz w:val="22"/>
          <w:szCs w:val="22"/>
        </w:rPr>
        <w:t xml:space="preserve">- Uma vez incluído no processo licitatório, nenhum documento será devolvido, salvo se original a ser substituído por cópia reprográfica autenticada. </w:t>
      </w:r>
    </w:p>
    <w:p w:rsidR="00CE0677" w:rsidRPr="00857920" w:rsidRDefault="00CE0677" w:rsidP="00CE0677">
      <w:pPr>
        <w:rPr>
          <w:rFonts w:cs="Arial"/>
          <w:sz w:val="22"/>
          <w:szCs w:val="22"/>
        </w:rPr>
      </w:pPr>
    </w:p>
    <w:p w:rsidR="00CE0677" w:rsidRPr="00D30024" w:rsidRDefault="00CE0677" w:rsidP="00CE0677">
      <w:pPr>
        <w:rPr>
          <w:rFonts w:cs="Arial"/>
          <w:b/>
          <w:bCs/>
          <w:sz w:val="22"/>
          <w:szCs w:val="22"/>
          <w:u w:val="single"/>
        </w:rPr>
      </w:pPr>
      <w:r w:rsidRPr="00D30024">
        <w:rPr>
          <w:rFonts w:cs="Arial"/>
          <w:b/>
          <w:bCs/>
          <w:sz w:val="22"/>
          <w:szCs w:val="22"/>
          <w:u w:val="single"/>
        </w:rPr>
        <w:t>8. DOS BENEFÍCIOS DA LEI C</w:t>
      </w:r>
      <w:r w:rsidR="00D30024">
        <w:rPr>
          <w:rFonts w:cs="Arial"/>
          <w:b/>
          <w:bCs/>
          <w:sz w:val="22"/>
          <w:szCs w:val="22"/>
          <w:u w:val="single"/>
        </w:rPr>
        <w:t>OMPLEMENTAR 147/14</w:t>
      </w:r>
    </w:p>
    <w:p w:rsidR="00CE0677" w:rsidRPr="00857920" w:rsidRDefault="00CE0677" w:rsidP="00CE0677">
      <w:pPr>
        <w:rPr>
          <w:rFonts w:cs="Arial"/>
          <w:color w:val="000000"/>
          <w:sz w:val="22"/>
          <w:szCs w:val="22"/>
        </w:rPr>
      </w:pPr>
    </w:p>
    <w:p w:rsidR="00CE0677" w:rsidRPr="00857920" w:rsidRDefault="00CE0677" w:rsidP="00CE0677">
      <w:pPr>
        <w:rPr>
          <w:rFonts w:cs="Arial"/>
          <w:sz w:val="22"/>
          <w:szCs w:val="22"/>
        </w:rPr>
      </w:pPr>
      <w:r w:rsidRPr="00857920">
        <w:rPr>
          <w:rFonts w:cs="Arial"/>
          <w:b/>
          <w:bCs/>
          <w:sz w:val="22"/>
          <w:szCs w:val="22"/>
        </w:rPr>
        <w:t xml:space="preserve">8.1 </w:t>
      </w:r>
      <w:r w:rsidRPr="00857920">
        <w:rPr>
          <w:rFonts w:cs="Arial"/>
          <w:sz w:val="22"/>
          <w:szCs w:val="22"/>
        </w:rPr>
        <w:t xml:space="preserve">- Qualquer empresa que se enquadre no regime da Lei Complementar 147/14 e alterações receberá os benefícios elencados na Lei Complementar, desde que apresentem </w:t>
      </w:r>
      <w:r w:rsidRPr="00857920">
        <w:rPr>
          <w:rFonts w:cs="Arial"/>
          <w:b/>
          <w:bCs/>
          <w:sz w:val="22"/>
          <w:szCs w:val="22"/>
        </w:rPr>
        <w:t xml:space="preserve">NO MOMENTO DE CREDENCIAMENTO </w:t>
      </w:r>
      <w:r w:rsidRPr="00857920">
        <w:rPr>
          <w:rFonts w:cs="Arial"/>
          <w:sz w:val="22"/>
          <w:szCs w:val="22"/>
        </w:rPr>
        <w:t>a Certidão da Junta Comercial</w:t>
      </w:r>
      <w:r w:rsidR="002A2280" w:rsidRPr="00857920">
        <w:rPr>
          <w:rFonts w:cs="Arial"/>
          <w:sz w:val="22"/>
          <w:szCs w:val="22"/>
        </w:rPr>
        <w:t xml:space="preserve"> </w:t>
      </w:r>
      <w:r w:rsidR="002A2280" w:rsidRPr="00857920">
        <w:rPr>
          <w:rFonts w:cs="Arial"/>
          <w:b/>
          <w:sz w:val="22"/>
          <w:szCs w:val="22"/>
          <w:u w:val="single"/>
        </w:rPr>
        <w:t xml:space="preserve">ou declaração da própria empresa (anexo IX) </w:t>
      </w:r>
      <w:r w:rsidRPr="00857920">
        <w:rPr>
          <w:rFonts w:cs="Arial"/>
          <w:sz w:val="22"/>
          <w:szCs w:val="22"/>
        </w:rPr>
        <w:t xml:space="preserve">atestando essa situação, conforme disposto na cláusula 4.5.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8.2 </w:t>
      </w:r>
      <w:r w:rsidRPr="00857920">
        <w:rPr>
          <w:rFonts w:cs="Arial"/>
          <w:sz w:val="22"/>
          <w:szCs w:val="22"/>
        </w:rPr>
        <w:t xml:space="preserve">- Os benefícios que a empresa receberá são: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a) Preferência de contratação nos casos de empate; </w:t>
      </w:r>
    </w:p>
    <w:p w:rsidR="00CE0677" w:rsidRPr="00857920" w:rsidRDefault="00CE0677" w:rsidP="00CE0677">
      <w:pPr>
        <w:rPr>
          <w:rFonts w:cs="Arial"/>
          <w:sz w:val="22"/>
          <w:szCs w:val="22"/>
        </w:rPr>
      </w:pPr>
    </w:p>
    <w:p w:rsidR="00CE0677" w:rsidRPr="00857920" w:rsidRDefault="00CE0677" w:rsidP="00CE0677">
      <w:pPr>
        <w:rPr>
          <w:rFonts w:cs="Arial"/>
          <w:b/>
          <w:bCs/>
          <w:sz w:val="22"/>
          <w:szCs w:val="22"/>
        </w:rPr>
      </w:pPr>
      <w:r w:rsidRPr="00857920">
        <w:rPr>
          <w:rFonts w:cs="Arial"/>
          <w:sz w:val="22"/>
          <w:szCs w:val="22"/>
        </w:rPr>
        <w:t xml:space="preserve">b) Possibilidade de apresentar a Regularidade Fiscal no prazo de cinco dias úteis, prorrogável por igual período, </w:t>
      </w:r>
      <w:r w:rsidRPr="00857920">
        <w:rPr>
          <w:rFonts w:cs="Arial"/>
          <w:b/>
          <w:bCs/>
          <w:sz w:val="22"/>
          <w:szCs w:val="22"/>
        </w:rPr>
        <w:t xml:space="preserve">caso tenha apresentado Certidão de Débitos Positiva e/ou Vencida. </w:t>
      </w:r>
    </w:p>
    <w:p w:rsidR="00CE0677" w:rsidRPr="00857920" w:rsidRDefault="00CE0677" w:rsidP="00CE0677">
      <w:pPr>
        <w:rPr>
          <w:rFonts w:cs="Arial"/>
          <w:sz w:val="22"/>
          <w:szCs w:val="22"/>
        </w:rPr>
      </w:pPr>
    </w:p>
    <w:p w:rsidR="00CE0677" w:rsidRPr="00D30024" w:rsidRDefault="00CE0677" w:rsidP="00CE0677">
      <w:pPr>
        <w:rPr>
          <w:rFonts w:cs="Arial"/>
          <w:sz w:val="22"/>
          <w:szCs w:val="22"/>
          <w:u w:val="single"/>
        </w:rPr>
      </w:pPr>
      <w:r w:rsidRPr="00D30024">
        <w:rPr>
          <w:rFonts w:cs="Arial"/>
          <w:b/>
          <w:bCs/>
          <w:sz w:val="22"/>
          <w:szCs w:val="22"/>
          <w:u w:val="single"/>
        </w:rPr>
        <w:t xml:space="preserve">9. PROCEDIMENTOS DA SESSÃO DO PREGÃO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9.1 </w:t>
      </w:r>
      <w:r w:rsidRPr="00857920">
        <w:rPr>
          <w:rFonts w:cs="Arial"/>
          <w:sz w:val="22"/>
          <w:szCs w:val="22"/>
        </w:rPr>
        <w:t xml:space="preserve">Após o encerramento do credenciamento e identificação dos representantes das empresas licitantes, </w:t>
      </w:r>
      <w:r w:rsidR="00CD0D06" w:rsidRPr="00857920">
        <w:rPr>
          <w:rFonts w:cs="Arial"/>
          <w:b/>
          <w:bCs/>
          <w:sz w:val="22"/>
          <w:szCs w:val="22"/>
        </w:rPr>
        <w:t>a</w:t>
      </w:r>
      <w:r w:rsidRPr="00857920">
        <w:rPr>
          <w:rFonts w:cs="Arial"/>
          <w:b/>
          <w:bCs/>
          <w:sz w:val="22"/>
          <w:szCs w:val="22"/>
        </w:rPr>
        <w:t xml:space="preserve"> Pregoeir</w:t>
      </w:r>
      <w:r w:rsidR="00CD0D06" w:rsidRPr="00857920">
        <w:rPr>
          <w:rFonts w:cs="Arial"/>
          <w:b/>
          <w:bCs/>
          <w:sz w:val="22"/>
          <w:szCs w:val="22"/>
        </w:rPr>
        <w:t>a</w:t>
      </w:r>
      <w:r w:rsidRPr="00857920">
        <w:rPr>
          <w:rFonts w:cs="Arial"/>
          <w:b/>
          <w:bCs/>
          <w:sz w:val="22"/>
          <w:szCs w:val="22"/>
        </w:rPr>
        <w:t xml:space="preserve"> declarará aberta a sessão do Pregão</w:t>
      </w:r>
      <w:r w:rsidRPr="00857920">
        <w:rPr>
          <w:rFonts w:cs="Arial"/>
          <w:sz w:val="22"/>
          <w:szCs w:val="22"/>
        </w:rPr>
        <w:t xml:space="preserve">, oportunidade em que não mais se aceitará novos licitantes, dando-se início ao recebimento dos envelopes contendo a Proposta Comercial e os documentos de habilitação, exclusivamente dos participantes devidamente credenciados.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9.2 </w:t>
      </w:r>
      <w:r w:rsidRPr="00857920">
        <w:rPr>
          <w:rFonts w:cs="Arial"/>
          <w:sz w:val="22"/>
          <w:szCs w:val="22"/>
        </w:rPr>
        <w:t xml:space="preserve">Classificação das Propostas Comerciais: </w:t>
      </w:r>
    </w:p>
    <w:p w:rsidR="00F14D88" w:rsidRPr="00857920" w:rsidRDefault="00CE0677" w:rsidP="00F14D88">
      <w:pPr>
        <w:rPr>
          <w:rFonts w:cs="Arial"/>
          <w:sz w:val="22"/>
          <w:szCs w:val="22"/>
        </w:rPr>
      </w:pPr>
      <w:r w:rsidRPr="00857920">
        <w:rPr>
          <w:rFonts w:cs="Arial"/>
          <w:sz w:val="22"/>
          <w:szCs w:val="22"/>
        </w:rPr>
        <w:lastRenderedPageBreak/>
        <w:t xml:space="preserve">a) Aberto os envelopes de Propostas Comerciais, estas serão analisadas verificando-se o atendimento de todas as especificações e condições estabelecidas neste edital e em seus Anexos, sendo imediatamente desclassificadas aquelas que estiverem em desacordo. </w:t>
      </w:r>
    </w:p>
    <w:p w:rsidR="00CE0677" w:rsidRPr="00857920" w:rsidRDefault="001F284F" w:rsidP="00F14D88">
      <w:pPr>
        <w:rPr>
          <w:rFonts w:cs="Arial"/>
          <w:sz w:val="22"/>
          <w:szCs w:val="22"/>
        </w:rPr>
      </w:pPr>
      <w:r w:rsidRPr="00857920">
        <w:rPr>
          <w:rFonts w:cs="Arial"/>
          <w:sz w:val="22"/>
          <w:szCs w:val="22"/>
        </w:rPr>
        <w:t xml:space="preserve">b) </w:t>
      </w:r>
      <w:r w:rsidR="00CD0D06" w:rsidRPr="00857920">
        <w:rPr>
          <w:rFonts w:cs="Arial"/>
          <w:sz w:val="22"/>
          <w:szCs w:val="22"/>
        </w:rPr>
        <w:t>A</w:t>
      </w:r>
      <w:r w:rsidRPr="00857920">
        <w:rPr>
          <w:rFonts w:cs="Arial"/>
          <w:sz w:val="22"/>
          <w:szCs w:val="22"/>
        </w:rPr>
        <w:t xml:space="preserve"> Pregoeir</w:t>
      </w:r>
      <w:r w:rsidR="00CD0D06" w:rsidRPr="00857920">
        <w:rPr>
          <w:rFonts w:cs="Arial"/>
          <w:sz w:val="22"/>
          <w:szCs w:val="22"/>
        </w:rPr>
        <w:t>a</w:t>
      </w:r>
      <w:r w:rsidR="00CE0677" w:rsidRPr="00857920">
        <w:rPr>
          <w:rFonts w:cs="Arial"/>
          <w:sz w:val="22"/>
          <w:szCs w:val="22"/>
        </w:rPr>
        <w:t xml:space="preserve"> classificará a proposta de </w:t>
      </w:r>
      <w:r w:rsidRPr="00857920">
        <w:rPr>
          <w:rFonts w:cs="Arial"/>
          <w:b/>
          <w:bCs/>
          <w:sz w:val="22"/>
          <w:szCs w:val="22"/>
        </w:rPr>
        <w:t>MAIOR PERCENTUAL DE DESCONTO</w:t>
      </w:r>
      <w:r w:rsidR="00CE0677" w:rsidRPr="00857920">
        <w:rPr>
          <w:rFonts w:cs="Arial"/>
          <w:b/>
          <w:bCs/>
          <w:sz w:val="22"/>
          <w:szCs w:val="22"/>
        </w:rPr>
        <w:t xml:space="preserve"> PREÇO POR LOTE </w:t>
      </w:r>
      <w:r w:rsidR="00CE0677" w:rsidRPr="00857920">
        <w:rPr>
          <w:rFonts w:cs="Arial"/>
          <w:sz w:val="22"/>
          <w:szCs w:val="22"/>
        </w:rPr>
        <w:t xml:space="preserve">e aquelas que tenham valores sucessivos e superiores em até 10% (dez por cento) à melhor proposta, para que seus autores participem dos lances verbais. </w:t>
      </w:r>
    </w:p>
    <w:p w:rsidR="00F14D88" w:rsidRPr="00857920" w:rsidRDefault="00F14D88" w:rsidP="00F14D88">
      <w:pPr>
        <w:rPr>
          <w:rFonts w:cs="Arial"/>
          <w:sz w:val="22"/>
          <w:szCs w:val="22"/>
        </w:rPr>
      </w:pPr>
    </w:p>
    <w:p w:rsidR="00CE0677" w:rsidRPr="00857920" w:rsidRDefault="00CE0677" w:rsidP="00F14D88">
      <w:pPr>
        <w:rPr>
          <w:rFonts w:cs="Arial"/>
          <w:sz w:val="22"/>
          <w:szCs w:val="22"/>
        </w:rPr>
      </w:pPr>
      <w:r w:rsidRPr="00857920">
        <w:rPr>
          <w:rFonts w:cs="Arial"/>
          <w:sz w:val="22"/>
          <w:szCs w:val="22"/>
        </w:rPr>
        <w:t xml:space="preserve">c) Se não houver no mínimo 3 (três) propostas comerciais nas condições </w:t>
      </w:r>
      <w:r w:rsidR="008501B2" w:rsidRPr="00857920">
        <w:rPr>
          <w:rFonts w:cs="Arial"/>
          <w:sz w:val="22"/>
          <w:szCs w:val="22"/>
        </w:rPr>
        <w:t xml:space="preserve">definidas no subitem anterior, </w:t>
      </w:r>
      <w:r w:rsidR="00065CDC" w:rsidRPr="00857920">
        <w:rPr>
          <w:rFonts w:cs="Arial"/>
          <w:sz w:val="22"/>
          <w:szCs w:val="22"/>
        </w:rPr>
        <w:t>a</w:t>
      </w:r>
      <w:r w:rsidR="008501B2" w:rsidRPr="00857920">
        <w:rPr>
          <w:rFonts w:cs="Arial"/>
          <w:sz w:val="22"/>
          <w:szCs w:val="22"/>
        </w:rPr>
        <w:t xml:space="preserve"> Pregoeir</w:t>
      </w:r>
      <w:r w:rsidR="00065CDC" w:rsidRPr="00857920">
        <w:rPr>
          <w:rFonts w:cs="Arial"/>
          <w:sz w:val="22"/>
          <w:szCs w:val="22"/>
        </w:rPr>
        <w:t>a</w:t>
      </w:r>
      <w:r w:rsidRPr="00857920">
        <w:rPr>
          <w:rFonts w:cs="Arial"/>
          <w:sz w:val="22"/>
          <w:szCs w:val="22"/>
        </w:rPr>
        <w:t xml:space="preserve"> classificará as melhores propostas subsequentes, até o máximo de 3 (três), para que seus autores participem dos lances verbais, quaisquer que sejam os valores oferecidos nas propostas apresentadas. </w:t>
      </w:r>
    </w:p>
    <w:p w:rsidR="000B3D15" w:rsidRPr="00857920" w:rsidRDefault="000B3D15" w:rsidP="00CE0677">
      <w:pPr>
        <w:rPr>
          <w:rFonts w:cs="Arial"/>
          <w:sz w:val="22"/>
          <w:szCs w:val="22"/>
        </w:rPr>
      </w:pPr>
    </w:p>
    <w:p w:rsidR="000B3D15" w:rsidRPr="00857920" w:rsidRDefault="000B3D15" w:rsidP="00CE0677">
      <w:pPr>
        <w:rPr>
          <w:rFonts w:cs="Arial"/>
          <w:sz w:val="22"/>
          <w:szCs w:val="22"/>
        </w:rPr>
      </w:pPr>
      <w:r w:rsidRPr="00857920">
        <w:rPr>
          <w:b/>
          <w:bCs/>
          <w:color w:val="000000"/>
          <w:sz w:val="22"/>
          <w:szCs w:val="22"/>
        </w:rPr>
        <w:t>d) Considerando a tabela CMED e as orientações da ANVISA, será considerado valor máximo a ser pago pela Administração, aqueles considerados como PF (Preço Fábrica).</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9.3 </w:t>
      </w:r>
      <w:r w:rsidRPr="00857920">
        <w:rPr>
          <w:rFonts w:cs="Arial"/>
          <w:sz w:val="22"/>
          <w:szCs w:val="22"/>
        </w:rPr>
        <w:t xml:space="preserve">Será desclassificada a proposta que: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a) Apresente valores que caracterizem incompatíveis com os preços de mercado, superestimados ou manifestamente inexequíveis, assim considerados nos termos do disposto no § 3º do art. 44 e inciso I e II do art. 48, da Lei Federal nº 8.666/93;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b) Não cumpra prazos e demais exigências estabelecidas em diligências ou no Edital;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c) Não atenda às exigências do instrumento convocatório ou das diligências.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9.4 </w:t>
      </w:r>
      <w:r w:rsidRPr="00857920">
        <w:rPr>
          <w:rFonts w:cs="Arial"/>
          <w:sz w:val="22"/>
          <w:szCs w:val="22"/>
        </w:rPr>
        <w:t xml:space="preserve">Lances Verbais: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a) Aos licitantes classificados para participação na etapa de lances, será dada a oportunidade de nova disputa, por meio de lances verbais e sucessivos, de valores distintos, a partir do autor da proposta classificada de </w:t>
      </w:r>
      <w:r w:rsidRPr="00857920">
        <w:rPr>
          <w:rFonts w:cs="Arial"/>
          <w:b/>
          <w:bCs/>
          <w:sz w:val="22"/>
          <w:szCs w:val="22"/>
        </w:rPr>
        <w:t xml:space="preserve">MAIOR </w:t>
      </w:r>
      <w:r w:rsidR="001F284F" w:rsidRPr="00857920">
        <w:rPr>
          <w:rFonts w:cs="Arial"/>
          <w:b/>
          <w:bCs/>
          <w:sz w:val="22"/>
          <w:szCs w:val="22"/>
        </w:rPr>
        <w:t>PERCENTUAL DE DESCONTO</w:t>
      </w:r>
      <w:r w:rsidRPr="00857920">
        <w:rPr>
          <w:rFonts w:cs="Arial"/>
          <w:b/>
          <w:bCs/>
          <w:sz w:val="22"/>
          <w:szCs w:val="22"/>
        </w:rPr>
        <w:t xml:space="preserve"> </w:t>
      </w:r>
      <w:r w:rsidRPr="00857920">
        <w:rPr>
          <w:rFonts w:cs="Arial"/>
          <w:sz w:val="22"/>
          <w:szCs w:val="22"/>
        </w:rPr>
        <w:t xml:space="preserve">aos demais e em ordem decrescente de valores.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b) Se duas ou mais propostas, em absoluta igualdade de condições, ficarem empatadas, será realizado sorteio, para definir a ordem de apresentação dos lances. </w:t>
      </w:r>
    </w:p>
    <w:p w:rsidR="00F14D88" w:rsidRPr="00857920" w:rsidRDefault="00F14D88"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c) Apenas serão aceitos lances cujos valores forem inferiores ao último lance registrado pelo Pregoeiro.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d) A desistência em apresentar lance verbal, quando convocado pela Pregoeira, implicará na exclusão do licitante da etapa de lances e na manutenção do último valor apresentado pelo licitante, para efeito de posterior ordenação das propostas.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9.5 </w:t>
      </w:r>
      <w:r w:rsidRPr="00857920">
        <w:rPr>
          <w:rFonts w:cs="Arial"/>
          <w:sz w:val="22"/>
          <w:szCs w:val="22"/>
        </w:rPr>
        <w:t xml:space="preserve">- Julgamento: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a) O critério de julgamento será o de </w:t>
      </w:r>
      <w:r w:rsidR="001F284F" w:rsidRPr="00857920">
        <w:rPr>
          <w:rFonts w:cs="Arial"/>
          <w:b/>
          <w:bCs/>
          <w:sz w:val="22"/>
          <w:szCs w:val="22"/>
        </w:rPr>
        <w:t>MAIOR</w:t>
      </w:r>
      <w:r w:rsidRPr="00857920">
        <w:rPr>
          <w:rFonts w:cs="Arial"/>
          <w:b/>
          <w:bCs/>
          <w:sz w:val="22"/>
          <w:szCs w:val="22"/>
        </w:rPr>
        <w:t xml:space="preserve"> </w:t>
      </w:r>
      <w:r w:rsidR="001F284F" w:rsidRPr="00857920">
        <w:rPr>
          <w:rFonts w:cs="Arial"/>
          <w:b/>
          <w:bCs/>
          <w:sz w:val="22"/>
          <w:szCs w:val="22"/>
        </w:rPr>
        <w:t>PERCENTUAL DE DESCONTO</w:t>
      </w:r>
      <w:r w:rsidRPr="00857920">
        <w:rPr>
          <w:rFonts w:cs="Arial"/>
          <w:b/>
          <w:bCs/>
          <w:sz w:val="22"/>
          <w:szCs w:val="22"/>
        </w:rPr>
        <w:t xml:space="preserve"> POR LOTE. </w:t>
      </w:r>
    </w:p>
    <w:p w:rsidR="00CE0677" w:rsidRPr="00857920" w:rsidRDefault="00CE0677" w:rsidP="00CE0677">
      <w:pPr>
        <w:rPr>
          <w:rFonts w:cs="Arial"/>
          <w:sz w:val="22"/>
          <w:szCs w:val="22"/>
        </w:rPr>
      </w:pPr>
      <w:r w:rsidRPr="00857920">
        <w:rPr>
          <w:rFonts w:cs="Arial"/>
          <w:b/>
          <w:bCs/>
          <w:sz w:val="22"/>
          <w:szCs w:val="22"/>
        </w:rPr>
        <w:lastRenderedPageBreak/>
        <w:t xml:space="preserve">9.6 </w:t>
      </w:r>
      <w:r w:rsidRPr="00857920">
        <w:rPr>
          <w:rFonts w:cs="Arial"/>
          <w:sz w:val="22"/>
          <w:szCs w:val="22"/>
        </w:rPr>
        <w:t xml:space="preserve">Declarada encerrada a etapa competitiva e ordenadas as ofertas, o Pregoeiro examinará a aceitabilidade da primeira classificada, quanto ao objeto e valor, de acordo com os critérios estabelecidos neste edital, decidindo motivadamente a respeito. </w:t>
      </w:r>
    </w:p>
    <w:p w:rsidR="00CE0677" w:rsidRPr="00857920" w:rsidRDefault="00CE0677" w:rsidP="00CE0677">
      <w:pPr>
        <w:rPr>
          <w:rFonts w:cs="Arial"/>
          <w:sz w:val="22"/>
          <w:szCs w:val="22"/>
        </w:rPr>
      </w:pPr>
    </w:p>
    <w:p w:rsidR="00CE0677" w:rsidRDefault="00CE0677" w:rsidP="00CE0677">
      <w:pPr>
        <w:rPr>
          <w:rFonts w:cs="Arial"/>
          <w:sz w:val="22"/>
          <w:szCs w:val="22"/>
        </w:rPr>
      </w:pPr>
      <w:r w:rsidRPr="00857920">
        <w:rPr>
          <w:rFonts w:cs="Arial"/>
          <w:b/>
          <w:bCs/>
          <w:sz w:val="22"/>
          <w:szCs w:val="22"/>
        </w:rPr>
        <w:t xml:space="preserve">9.7 </w:t>
      </w:r>
      <w:r w:rsidRPr="00857920">
        <w:rPr>
          <w:rFonts w:cs="Arial"/>
          <w:sz w:val="22"/>
          <w:szCs w:val="22"/>
        </w:rPr>
        <w:t xml:space="preserve">Caso não se realizem lances verbais, será verificada a conformidade entre a proposta escrita de </w:t>
      </w:r>
      <w:r w:rsidR="001F284F" w:rsidRPr="00857920">
        <w:rPr>
          <w:rFonts w:cs="Arial"/>
          <w:b/>
          <w:bCs/>
          <w:sz w:val="22"/>
          <w:szCs w:val="22"/>
        </w:rPr>
        <w:t>MAIOR PERCENTUAL DE DESCONTO</w:t>
      </w:r>
      <w:r w:rsidRPr="00857920">
        <w:rPr>
          <w:rFonts w:cs="Arial"/>
          <w:b/>
          <w:bCs/>
          <w:sz w:val="22"/>
          <w:szCs w:val="22"/>
        </w:rPr>
        <w:t xml:space="preserve"> POR LOTE</w:t>
      </w:r>
      <w:r w:rsidRPr="00857920">
        <w:rPr>
          <w:rFonts w:cs="Arial"/>
          <w:sz w:val="22"/>
          <w:szCs w:val="22"/>
        </w:rPr>
        <w:t xml:space="preserve">. </w:t>
      </w:r>
    </w:p>
    <w:p w:rsidR="00FA553F" w:rsidRPr="00857920" w:rsidRDefault="00FA553F" w:rsidP="00CE0677">
      <w:pPr>
        <w:rPr>
          <w:rFonts w:cs="Arial"/>
          <w:sz w:val="22"/>
          <w:szCs w:val="22"/>
        </w:rPr>
      </w:pPr>
    </w:p>
    <w:p w:rsidR="00CE0677" w:rsidRDefault="00CE0677" w:rsidP="00CE0677">
      <w:pPr>
        <w:rPr>
          <w:rFonts w:cs="Arial"/>
          <w:sz w:val="22"/>
          <w:szCs w:val="22"/>
        </w:rPr>
      </w:pPr>
      <w:r w:rsidRPr="00857920">
        <w:rPr>
          <w:rFonts w:cs="Arial"/>
          <w:b/>
          <w:bCs/>
          <w:sz w:val="22"/>
          <w:szCs w:val="22"/>
        </w:rPr>
        <w:t xml:space="preserve">9.8 </w:t>
      </w:r>
      <w:r w:rsidRPr="00857920">
        <w:rPr>
          <w:rFonts w:cs="Arial"/>
          <w:sz w:val="22"/>
          <w:szCs w:val="22"/>
        </w:rPr>
        <w:t xml:space="preserve">Se houver apenas uma oferta e desde que atenda a todos os termos do edital e que seu valor seja compatível com o valor de mercado, esta poderá ser aceita. </w:t>
      </w:r>
    </w:p>
    <w:p w:rsidR="00FA553F" w:rsidRPr="00857920" w:rsidRDefault="00FA553F"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9.9 </w:t>
      </w:r>
      <w:r w:rsidRPr="00857920">
        <w:rPr>
          <w:rFonts w:cs="Arial"/>
          <w:sz w:val="22"/>
          <w:szCs w:val="22"/>
        </w:rPr>
        <w:t xml:space="preserve">- Se a proposta não for aceitável ou o licitante não atender às exigências </w:t>
      </w:r>
      <w:proofErr w:type="spellStart"/>
      <w:r w:rsidRPr="00857920">
        <w:rPr>
          <w:rFonts w:cs="Arial"/>
          <w:sz w:val="22"/>
          <w:szCs w:val="22"/>
        </w:rPr>
        <w:t>habilitatórias</w:t>
      </w:r>
      <w:proofErr w:type="spellEnd"/>
      <w:r w:rsidRPr="00857920">
        <w:rPr>
          <w:rFonts w:cs="Arial"/>
          <w:sz w:val="22"/>
          <w:szCs w:val="22"/>
        </w:rPr>
        <w:t xml:space="preserve">, </w:t>
      </w:r>
      <w:r w:rsidR="00CD0D06" w:rsidRPr="00857920">
        <w:rPr>
          <w:rFonts w:cs="Arial"/>
          <w:sz w:val="22"/>
          <w:szCs w:val="22"/>
        </w:rPr>
        <w:t>a</w:t>
      </w:r>
      <w:r w:rsidRPr="00857920">
        <w:rPr>
          <w:rFonts w:cs="Arial"/>
          <w:sz w:val="22"/>
          <w:szCs w:val="22"/>
        </w:rPr>
        <w:t xml:space="preserve"> Pregoeir</w:t>
      </w:r>
      <w:r w:rsidR="00CD0D06" w:rsidRPr="00857920">
        <w:rPr>
          <w:rFonts w:cs="Arial"/>
          <w:sz w:val="22"/>
          <w:szCs w:val="22"/>
        </w:rPr>
        <w:t>a</w:t>
      </w:r>
      <w:r w:rsidRPr="00857920">
        <w:rPr>
          <w:rFonts w:cs="Arial"/>
          <w:sz w:val="22"/>
          <w:szCs w:val="22"/>
        </w:rPr>
        <w:t xml:space="preserve"> examinará a oferta subsequente,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para o qual tenha apresentado proposta. </w:t>
      </w:r>
    </w:p>
    <w:p w:rsidR="00C148FB" w:rsidRPr="00857920" w:rsidRDefault="00C148FB" w:rsidP="00CE0677">
      <w:pPr>
        <w:rPr>
          <w:rFonts w:cs="Arial"/>
          <w:sz w:val="22"/>
          <w:szCs w:val="22"/>
        </w:rPr>
      </w:pPr>
    </w:p>
    <w:p w:rsidR="00C148FB" w:rsidRPr="00857920" w:rsidRDefault="00C148FB" w:rsidP="00CE0677">
      <w:pPr>
        <w:rPr>
          <w:rFonts w:cs="Arial"/>
          <w:sz w:val="22"/>
          <w:szCs w:val="22"/>
        </w:rPr>
      </w:pPr>
      <w:r w:rsidRPr="00857920">
        <w:rPr>
          <w:rFonts w:cs="Arial"/>
          <w:b/>
          <w:sz w:val="22"/>
          <w:szCs w:val="22"/>
        </w:rPr>
        <w:t>9.10</w:t>
      </w:r>
      <w:r w:rsidRPr="00857920">
        <w:rPr>
          <w:rFonts w:cs="Arial"/>
          <w:sz w:val="22"/>
          <w:szCs w:val="22"/>
        </w:rPr>
        <w:t xml:space="preserve"> - Sendo aceitável a oferta de </w:t>
      </w:r>
      <w:r w:rsidR="001F284F" w:rsidRPr="00857920">
        <w:rPr>
          <w:rFonts w:cs="Arial"/>
          <w:b/>
          <w:bCs/>
          <w:sz w:val="22"/>
          <w:szCs w:val="22"/>
        </w:rPr>
        <w:t>MAIOR PERCENTUAL DE DESCONTO</w:t>
      </w:r>
      <w:r w:rsidRPr="00857920">
        <w:rPr>
          <w:rFonts w:cs="Arial"/>
          <w:b/>
          <w:bCs/>
          <w:sz w:val="22"/>
          <w:szCs w:val="22"/>
        </w:rPr>
        <w:t xml:space="preserve"> POR LOTE</w:t>
      </w:r>
      <w:r w:rsidRPr="00857920">
        <w:rPr>
          <w:rFonts w:cs="Arial"/>
          <w:sz w:val="22"/>
          <w:szCs w:val="22"/>
        </w:rPr>
        <w:t xml:space="preserve">, será aberto o envelope contendo a documentação de habilitação do licitante que a tiver formulado, para confirmação das suas condições </w:t>
      </w:r>
      <w:proofErr w:type="spellStart"/>
      <w:r w:rsidRPr="00857920">
        <w:rPr>
          <w:rFonts w:cs="Arial"/>
          <w:sz w:val="22"/>
          <w:szCs w:val="22"/>
        </w:rPr>
        <w:t>habilitatórias</w:t>
      </w:r>
      <w:proofErr w:type="spellEnd"/>
      <w:r w:rsidRPr="00857920">
        <w:rPr>
          <w:rFonts w:cs="Arial"/>
          <w:sz w:val="22"/>
          <w:szCs w:val="22"/>
        </w:rPr>
        <w:t xml:space="preserve"> e autenticação de eventuais documentos mediante apresentação dos originais.</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9.11 </w:t>
      </w:r>
      <w:r w:rsidRPr="00857920">
        <w:rPr>
          <w:rFonts w:cs="Arial"/>
          <w:sz w:val="22"/>
          <w:szCs w:val="22"/>
        </w:rPr>
        <w:t xml:space="preserve">- Apurada a melhor proposta que atenda ao edital, </w:t>
      </w:r>
      <w:r w:rsidR="00CD0D06" w:rsidRPr="00857920">
        <w:rPr>
          <w:rFonts w:cs="Arial"/>
          <w:sz w:val="22"/>
          <w:szCs w:val="22"/>
        </w:rPr>
        <w:t>a</w:t>
      </w:r>
      <w:r w:rsidRPr="00857920">
        <w:rPr>
          <w:rFonts w:cs="Arial"/>
          <w:sz w:val="22"/>
          <w:szCs w:val="22"/>
        </w:rPr>
        <w:t xml:space="preserve"> Pregoeir</w:t>
      </w:r>
      <w:r w:rsidR="00CD0D06" w:rsidRPr="00857920">
        <w:rPr>
          <w:rFonts w:cs="Arial"/>
          <w:sz w:val="22"/>
          <w:szCs w:val="22"/>
        </w:rPr>
        <w:t>a</w:t>
      </w:r>
      <w:r w:rsidRPr="00857920">
        <w:rPr>
          <w:rFonts w:cs="Arial"/>
          <w:sz w:val="22"/>
          <w:szCs w:val="22"/>
        </w:rPr>
        <w:t xml:space="preserve"> poderá negociar com o proponente para que seja obtido menor preço.</w:t>
      </w:r>
    </w:p>
    <w:p w:rsidR="00CE0677" w:rsidRPr="00857920" w:rsidRDefault="00CE0677" w:rsidP="00CE0677">
      <w:pPr>
        <w:rPr>
          <w:rFonts w:cs="Arial"/>
          <w:sz w:val="22"/>
          <w:szCs w:val="22"/>
        </w:rPr>
      </w:pPr>
      <w:r w:rsidRPr="00857920">
        <w:rPr>
          <w:rFonts w:cs="Arial"/>
          <w:sz w:val="22"/>
          <w:szCs w:val="22"/>
        </w:rPr>
        <w:t xml:space="preserve"> </w:t>
      </w:r>
    </w:p>
    <w:p w:rsidR="00313576" w:rsidRPr="00857920" w:rsidRDefault="00CE0677" w:rsidP="00CE0677">
      <w:pPr>
        <w:rPr>
          <w:rFonts w:cs="Arial"/>
          <w:sz w:val="22"/>
          <w:szCs w:val="22"/>
        </w:rPr>
      </w:pPr>
      <w:r w:rsidRPr="00857920">
        <w:rPr>
          <w:rFonts w:cs="Arial"/>
          <w:b/>
          <w:bCs/>
          <w:sz w:val="22"/>
          <w:szCs w:val="22"/>
        </w:rPr>
        <w:t xml:space="preserve">9.12 </w:t>
      </w:r>
      <w:r w:rsidRPr="00857920">
        <w:rPr>
          <w:rFonts w:cs="Arial"/>
          <w:sz w:val="22"/>
          <w:szCs w:val="22"/>
        </w:rPr>
        <w:t xml:space="preserve">- Constatado o atendimento pleno às exigências fixadas no Edital, o licitante será declarado vencedor, sendo-lhe adjudicado o objeto para o qual apresentou melhor proposta. </w:t>
      </w:r>
    </w:p>
    <w:p w:rsidR="00313576" w:rsidRPr="00857920" w:rsidRDefault="00313576"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9.13 </w:t>
      </w:r>
      <w:r w:rsidRPr="00857920">
        <w:rPr>
          <w:rFonts w:cs="Arial"/>
          <w:sz w:val="22"/>
          <w:szCs w:val="22"/>
        </w:rPr>
        <w:t>- Da sess</w:t>
      </w:r>
      <w:r w:rsidR="00313576" w:rsidRPr="00857920">
        <w:rPr>
          <w:rFonts w:cs="Arial"/>
          <w:sz w:val="22"/>
          <w:szCs w:val="22"/>
        </w:rPr>
        <w:t>ão lavra-se ata circunstanciada</w:t>
      </w:r>
      <w:r w:rsidRPr="00857920">
        <w:rPr>
          <w:rFonts w:cs="Arial"/>
          <w:sz w:val="22"/>
          <w:szCs w:val="22"/>
        </w:rPr>
        <w:t>, na qual serão registrados todos os atos do procedimento e as ocorrências relevantes, e que, ao final, será assinada pel</w:t>
      </w:r>
      <w:r w:rsidR="00CD0D06" w:rsidRPr="00857920">
        <w:rPr>
          <w:rFonts w:cs="Arial"/>
          <w:sz w:val="22"/>
          <w:szCs w:val="22"/>
        </w:rPr>
        <w:t>a</w:t>
      </w:r>
      <w:r w:rsidRPr="00857920">
        <w:rPr>
          <w:rFonts w:cs="Arial"/>
          <w:sz w:val="22"/>
          <w:szCs w:val="22"/>
        </w:rPr>
        <w:t xml:space="preserve"> Pregoeir</w:t>
      </w:r>
      <w:r w:rsidR="00CD0D06" w:rsidRPr="00857920">
        <w:rPr>
          <w:rFonts w:cs="Arial"/>
          <w:sz w:val="22"/>
          <w:szCs w:val="22"/>
        </w:rPr>
        <w:t>a</w:t>
      </w:r>
      <w:r w:rsidRPr="00857920">
        <w:rPr>
          <w:rFonts w:cs="Arial"/>
          <w:sz w:val="22"/>
          <w:szCs w:val="22"/>
        </w:rPr>
        <w:t xml:space="preserve">, Equipe de Apoio e pelos licitantes.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9.14 - NÃO SERÁ PERMITIDO O USO DE APARELHOS TELEFÔNICOS NA SESSÃO. </w:t>
      </w:r>
    </w:p>
    <w:p w:rsidR="00CE0677" w:rsidRPr="00857920" w:rsidRDefault="00CE0677" w:rsidP="00CE0677">
      <w:pPr>
        <w:rPr>
          <w:rFonts w:cs="Arial"/>
          <w:b/>
          <w:bCs/>
          <w:sz w:val="22"/>
          <w:szCs w:val="22"/>
        </w:rPr>
      </w:pPr>
    </w:p>
    <w:p w:rsidR="00CE0677" w:rsidRPr="00D30024" w:rsidRDefault="00CE0677" w:rsidP="003849D3">
      <w:pPr>
        <w:outlineLvl w:val="0"/>
        <w:rPr>
          <w:rFonts w:cs="Arial"/>
          <w:sz w:val="22"/>
          <w:szCs w:val="22"/>
          <w:u w:val="single"/>
        </w:rPr>
      </w:pPr>
      <w:r w:rsidRPr="00D30024">
        <w:rPr>
          <w:rFonts w:cs="Arial"/>
          <w:b/>
          <w:bCs/>
          <w:sz w:val="22"/>
          <w:szCs w:val="22"/>
          <w:u w:val="single"/>
        </w:rPr>
        <w:t xml:space="preserve">10 IMPUGNAÇÕES E RECURSO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10.1</w:t>
      </w:r>
      <w:r w:rsidRPr="00857920">
        <w:rPr>
          <w:rFonts w:cs="Arial"/>
          <w:sz w:val="22"/>
          <w:szCs w:val="22"/>
        </w:rPr>
        <w:t xml:space="preserve">- Até 2 (dois) dias úteis antes da data fixada para recebimento das propostas, qualquer pessoa poderá solicitar esclarecimentos, providências ou impugnar o ato convocatório do pregão.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10.2 </w:t>
      </w:r>
      <w:r w:rsidRPr="00857920">
        <w:rPr>
          <w:rFonts w:cs="Arial"/>
          <w:sz w:val="22"/>
          <w:szCs w:val="22"/>
        </w:rPr>
        <w:t>- Caberá a pregoeir</w:t>
      </w:r>
      <w:r w:rsidR="00CD0D06" w:rsidRPr="00857920">
        <w:rPr>
          <w:rFonts w:cs="Arial"/>
          <w:sz w:val="22"/>
          <w:szCs w:val="22"/>
        </w:rPr>
        <w:t>a</w:t>
      </w:r>
      <w:r w:rsidRPr="00857920">
        <w:rPr>
          <w:rFonts w:cs="Arial"/>
          <w:sz w:val="22"/>
          <w:szCs w:val="22"/>
        </w:rPr>
        <w:t xml:space="preserve"> decidir sobre a petição impugnatória no prazo de 24 (vinte e quatro) horas. </w:t>
      </w:r>
    </w:p>
    <w:p w:rsidR="00CE0677" w:rsidRPr="00857920" w:rsidRDefault="00CE0677" w:rsidP="00CE0677">
      <w:pPr>
        <w:rPr>
          <w:rFonts w:cs="Arial"/>
          <w:sz w:val="22"/>
          <w:szCs w:val="22"/>
        </w:rPr>
      </w:pPr>
    </w:p>
    <w:p w:rsidR="00CE0677" w:rsidRDefault="00CE0677" w:rsidP="00CE0677">
      <w:pPr>
        <w:rPr>
          <w:rFonts w:cs="Arial"/>
          <w:sz w:val="22"/>
          <w:szCs w:val="22"/>
        </w:rPr>
      </w:pPr>
      <w:r w:rsidRPr="00857920">
        <w:rPr>
          <w:rFonts w:cs="Arial"/>
          <w:b/>
          <w:bCs/>
          <w:sz w:val="22"/>
          <w:szCs w:val="22"/>
        </w:rPr>
        <w:t xml:space="preserve">10.3 </w:t>
      </w:r>
      <w:r w:rsidRPr="00857920">
        <w:rPr>
          <w:rFonts w:cs="Arial"/>
          <w:sz w:val="22"/>
          <w:szCs w:val="22"/>
        </w:rPr>
        <w:t xml:space="preserve">- Acolhida a petição contra o ato convocatório, será designada nova data para realização do certame. </w:t>
      </w:r>
    </w:p>
    <w:p w:rsidR="00FA553F" w:rsidRPr="00857920" w:rsidRDefault="00FA553F"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10.4 </w:t>
      </w:r>
      <w:r w:rsidRPr="00857920">
        <w:rPr>
          <w:rFonts w:cs="Arial"/>
          <w:sz w:val="22"/>
          <w:szCs w:val="22"/>
        </w:rPr>
        <w:t xml:space="preserve">- Declarado o 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contrarrazões em </w:t>
      </w:r>
      <w:r w:rsidRPr="00857920">
        <w:rPr>
          <w:rFonts w:cs="Arial"/>
          <w:sz w:val="22"/>
          <w:szCs w:val="22"/>
        </w:rPr>
        <w:lastRenderedPageBreak/>
        <w:t xml:space="preserve">igual número de dias, que começarão a correr do término do prazo do recorrente, sendo-lhes assegurada vista imediata dos autos, na sala da Comissão Permanente de Licitação. </w:t>
      </w:r>
    </w:p>
    <w:p w:rsidR="00CE0677" w:rsidRPr="00857920" w:rsidRDefault="00CE0677" w:rsidP="00CE0677">
      <w:pPr>
        <w:rPr>
          <w:rFonts w:cs="Arial"/>
          <w:sz w:val="22"/>
          <w:szCs w:val="22"/>
        </w:rPr>
      </w:pPr>
      <w:r w:rsidRPr="00857920">
        <w:rPr>
          <w:rFonts w:cs="Arial"/>
          <w:b/>
          <w:bCs/>
          <w:sz w:val="22"/>
          <w:szCs w:val="22"/>
        </w:rPr>
        <w:t xml:space="preserve">10.5 </w:t>
      </w:r>
      <w:r w:rsidRPr="00857920">
        <w:rPr>
          <w:rFonts w:cs="Arial"/>
          <w:sz w:val="22"/>
          <w:szCs w:val="22"/>
        </w:rPr>
        <w:t xml:space="preserve">- Quaisquer recursos relativos </w:t>
      </w:r>
      <w:r w:rsidR="00D240A6" w:rsidRPr="00857920">
        <w:rPr>
          <w:rFonts w:cs="Arial"/>
          <w:sz w:val="22"/>
          <w:szCs w:val="22"/>
        </w:rPr>
        <w:t>as estas licitações deverão</w:t>
      </w:r>
      <w:r w:rsidRPr="00857920">
        <w:rPr>
          <w:rFonts w:cs="Arial"/>
          <w:sz w:val="22"/>
          <w:szCs w:val="22"/>
        </w:rPr>
        <w:t xml:space="preserve"> ser </w:t>
      </w:r>
      <w:r w:rsidR="00D240A6" w:rsidRPr="00857920">
        <w:rPr>
          <w:rFonts w:cs="Arial"/>
          <w:sz w:val="22"/>
          <w:szCs w:val="22"/>
        </w:rPr>
        <w:t>protocoladas</w:t>
      </w:r>
      <w:r w:rsidRPr="00857920">
        <w:rPr>
          <w:rFonts w:cs="Arial"/>
          <w:sz w:val="22"/>
          <w:szCs w:val="22"/>
        </w:rPr>
        <w:t xml:space="preserve"> no prazo legal, </w:t>
      </w:r>
      <w:r w:rsidRPr="00857920">
        <w:rPr>
          <w:rFonts w:cs="Arial"/>
          <w:b/>
          <w:bCs/>
          <w:sz w:val="22"/>
          <w:szCs w:val="22"/>
        </w:rPr>
        <w:t xml:space="preserve">não sendo admitidos recursos via </w:t>
      </w:r>
      <w:r w:rsidR="00D240A6" w:rsidRPr="00857920">
        <w:rPr>
          <w:rFonts w:cs="Arial"/>
          <w:b/>
          <w:bCs/>
          <w:sz w:val="22"/>
          <w:szCs w:val="22"/>
        </w:rPr>
        <w:t>fac-símile</w:t>
      </w:r>
      <w:r w:rsidRPr="00857920">
        <w:rPr>
          <w:rFonts w:cs="Arial"/>
          <w:b/>
          <w:bCs/>
          <w:sz w:val="22"/>
          <w:szCs w:val="22"/>
        </w:rPr>
        <w:t>, e-mail ou por qualquer outro meio eletrônico</w:t>
      </w:r>
      <w:r w:rsidRPr="00857920">
        <w:rPr>
          <w:rFonts w:cs="Arial"/>
          <w:sz w:val="22"/>
          <w:szCs w:val="22"/>
        </w:rPr>
        <w:t xml:space="preserve">. Caso seja enviado recurso via fac-símile ou e-mail, o mesmo somente será válido mediante apresentação do original, dentro dos 3 (três) dias úteis concedidos ao recorrente, bem como as contrarrazões.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10.6 </w:t>
      </w:r>
      <w:r w:rsidRPr="00857920">
        <w:rPr>
          <w:rFonts w:cs="Arial"/>
          <w:sz w:val="22"/>
          <w:szCs w:val="22"/>
        </w:rPr>
        <w:t xml:space="preserve">- A falta de manifestação imediata e motivada do licitante importará na decadência do direito de recurso. </w:t>
      </w:r>
    </w:p>
    <w:p w:rsidR="00CE0677" w:rsidRPr="00857920" w:rsidRDefault="00CE0677" w:rsidP="00CE0677">
      <w:pPr>
        <w:rPr>
          <w:rFonts w:cs="Arial"/>
          <w:sz w:val="22"/>
          <w:szCs w:val="22"/>
        </w:rPr>
      </w:pPr>
      <w:r w:rsidRPr="00857920">
        <w:rPr>
          <w:rFonts w:cs="Arial"/>
          <w:b/>
          <w:bCs/>
          <w:sz w:val="22"/>
          <w:szCs w:val="22"/>
        </w:rPr>
        <w:t xml:space="preserve">10.7 </w:t>
      </w:r>
      <w:r w:rsidRPr="00857920">
        <w:rPr>
          <w:rFonts w:cs="Arial"/>
          <w:sz w:val="22"/>
          <w:szCs w:val="22"/>
        </w:rPr>
        <w:t>- Qualquer recurso de impugnação contra a decisão d</w:t>
      </w:r>
      <w:r w:rsidR="00CD0D06" w:rsidRPr="00857920">
        <w:rPr>
          <w:rFonts w:cs="Arial"/>
          <w:sz w:val="22"/>
          <w:szCs w:val="22"/>
        </w:rPr>
        <w:t>a</w:t>
      </w:r>
      <w:r w:rsidRPr="00857920">
        <w:rPr>
          <w:rFonts w:cs="Arial"/>
          <w:sz w:val="22"/>
          <w:szCs w:val="22"/>
        </w:rPr>
        <w:t xml:space="preserve"> pregoeir</w:t>
      </w:r>
      <w:r w:rsidR="00CD0D06" w:rsidRPr="00857920">
        <w:rPr>
          <w:rFonts w:cs="Arial"/>
          <w:sz w:val="22"/>
          <w:szCs w:val="22"/>
        </w:rPr>
        <w:t>a</w:t>
      </w:r>
      <w:r w:rsidRPr="00857920">
        <w:rPr>
          <w:rFonts w:cs="Arial"/>
          <w:sz w:val="22"/>
          <w:szCs w:val="22"/>
        </w:rPr>
        <w:t xml:space="preserve"> terá efeito suspensivo.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10.8 </w:t>
      </w:r>
      <w:r w:rsidRPr="00857920">
        <w:rPr>
          <w:rFonts w:cs="Arial"/>
          <w:sz w:val="22"/>
          <w:szCs w:val="22"/>
        </w:rPr>
        <w:t xml:space="preserve">- O provimento de recurso importará na invalidação apenas dos atos insuscetíveis de aproveitamento. </w:t>
      </w: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rPr>
      </w:pPr>
      <w:r w:rsidRPr="00FA553F">
        <w:rPr>
          <w:rFonts w:cs="Arial"/>
          <w:b/>
          <w:bCs/>
          <w:sz w:val="22"/>
          <w:szCs w:val="22"/>
          <w:u w:val="single"/>
        </w:rPr>
        <w:t xml:space="preserve">11 </w:t>
      </w:r>
      <w:r w:rsidR="00FA553F" w:rsidRPr="00FA553F">
        <w:rPr>
          <w:rFonts w:cs="Arial"/>
          <w:b/>
          <w:bCs/>
          <w:sz w:val="22"/>
          <w:szCs w:val="22"/>
          <w:u w:val="single"/>
        </w:rPr>
        <w:t xml:space="preserve">- </w:t>
      </w:r>
      <w:r w:rsidRPr="00FA553F">
        <w:rPr>
          <w:rFonts w:cs="Arial"/>
          <w:b/>
          <w:bCs/>
          <w:sz w:val="22"/>
          <w:szCs w:val="22"/>
          <w:u w:val="single"/>
        </w:rPr>
        <w:t>ADJUDICAÇÃO E HOMOLOGAÇÃO</w:t>
      </w:r>
      <w:r w:rsidRPr="00857920">
        <w:rPr>
          <w:rFonts w:cs="Arial"/>
          <w:b/>
          <w:bCs/>
          <w:sz w:val="22"/>
          <w:szCs w:val="22"/>
        </w:rPr>
        <w:t xml:space="preserve"> </w:t>
      </w:r>
    </w:p>
    <w:p w:rsidR="00CE0677" w:rsidRPr="00857920" w:rsidRDefault="00CE0677" w:rsidP="00CE0677">
      <w:pPr>
        <w:rPr>
          <w:rFonts w:cs="Arial"/>
          <w:sz w:val="22"/>
          <w:szCs w:val="22"/>
        </w:rPr>
      </w:pPr>
    </w:p>
    <w:p w:rsidR="00CE0677" w:rsidRPr="00857920" w:rsidRDefault="00CE0677" w:rsidP="00CE0677">
      <w:pPr>
        <w:rPr>
          <w:rFonts w:cs="Arial"/>
          <w:b/>
          <w:bCs/>
          <w:sz w:val="22"/>
          <w:szCs w:val="22"/>
        </w:rPr>
      </w:pPr>
      <w:r w:rsidRPr="00857920">
        <w:rPr>
          <w:rFonts w:cs="Arial"/>
          <w:b/>
          <w:bCs/>
          <w:sz w:val="22"/>
          <w:szCs w:val="22"/>
        </w:rPr>
        <w:t>11.1</w:t>
      </w:r>
      <w:r w:rsidRPr="00857920">
        <w:rPr>
          <w:rFonts w:cs="Arial"/>
          <w:sz w:val="22"/>
          <w:szCs w:val="22"/>
        </w:rPr>
        <w:t xml:space="preserve">- A adjudicação do objeto licitado será feita </w:t>
      </w:r>
      <w:r w:rsidRPr="00857920">
        <w:rPr>
          <w:rFonts w:cs="Arial"/>
          <w:b/>
          <w:bCs/>
          <w:sz w:val="22"/>
          <w:szCs w:val="22"/>
        </w:rPr>
        <w:t xml:space="preserve">POR LOTE.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11.2 </w:t>
      </w:r>
      <w:r w:rsidRPr="00857920">
        <w:rPr>
          <w:rFonts w:cs="Arial"/>
          <w:sz w:val="22"/>
          <w:szCs w:val="22"/>
        </w:rPr>
        <w:t xml:space="preserve">- Inexistindo manifestação recursal, </w:t>
      </w:r>
      <w:r w:rsidR="00CD0D06" w:rsidRPr="00857920">
        <w:rPr>
          <w:rFonts w:cs="Arial"/>
          <w:sz w:val="22"/>
          <w:szCs w:val="22"/>
        </w:rPr>
        <w:t>a</w:t>
      </w:r>
      <w:r w:rsidRPr="00857920">
        <w:rPr>
          <w:rFonts w:cs="Arial"/>
          <w:sz w:val="22"/>
          <w:szCs w:val="22"/>
        </w:rPr>
        <w:t xml:space="preserve"> Pregoeir</w:t>
      </w:r>
      <w:r w:rsidR="00CD0D06" w:rsidRPr="00857920">
        <w:rPr>
          <w:rFonts w:cs="Arial"/>
          <w:sz w:val="22"/>
          <w:szCs w:val="22"/>
        </w:rPr>
        <w:t>a</w:t>
      </w:r>
      <w:r w:rsidRPr="00857920">
        <w:rPr>
          <w:rFonts w:cs="Arial"/>
          <w:sz w:val="22"/>
          <w:szCs w:val="22"/>
        </w:rPr>
        <w:t xml:space="preserve"> adjudicará o (s) objeto (s) do (s) item (</w:t>
      </w:r>
      <w:proofErr w:type="spellStart"/>
      <w:r w:rsidRPr="00857920">
        <w:rPr>
          <w:rFonts w:cs="Arial"/>
          <w:sz w:val="22"/>
          <w:szCs w:val="22"/>
        </w:rPr>
        <w:t>ns</w:t>
      </w:r>
      <w:proofErr w:type="spellEnd"/>
      <w:r w:rsidRPr="00857920">
        <w:rPr>
          <w:rFonts w:cs="Arial"/>
          <w:sz w:val="22"/>
          <w:szCs w:val="22"/>
        </w:rPr>
        <w:t xml:space="preserve">) ao (s) licitante (s) vencedor (es), competindo à autoridade superior homologar o procedimento licitatório. </w:t>
      </w:r>
    </w:p>
    <w:p w:rsidR="00123568" w:rsidRPr="00857920" w:rsidRDefault="00123568"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11.3 </w:t>
      </w:r>
      <w:r w:rsidRPr="00857920">
        <w:rPr>
          <w:rFonts w:cs="Arial"/>
          <w:sz w:val="22"/>
          <w:szCs w:val="22"/>
        </w:rPr>
        <w:t xml:space="preserve">- Decididos os recursos porventura interpostos, e constatada a regularidade dos atos procedimentais, a autoridade competente adjudicará o (s) objeto (s) ao (s) licitante (s) vencedor (es) e homologará o procedimento licitatório. </w:t>
      </w:r>
    </w:p>
    <w:p w:rsidR="00CE0677" w:rsidRPr="00857920" w:rsidRDefault="00CE0677" w:rsidP="00CE0677">
      <w:pPr>
        <w:rPr>
          <w:rFonts w:cs="Arial"/>
          <w:sz w:val="22"/>
          <w:szCs w:val="22"/>
        </w:rPr>
      </w:pPr>
    </w:p>
    <w:p w:rsidR="00123568" w:rsidRPr="00857920" w:rsidRDefault="00123568" w:rsidP="00CE0677">
      <w:pPr>
        <w:rPr>
          <w:rFonts w:cs="Arial"/>
          <w:sz w:val="22"/>
          <w:szCs w:val="22"/>
        </w:rPr>
      </w:pPr>
    </w:p>
    <w:p w:rsidR="00CE0677" w:rsidRPr="00857920" w:rsidRDefault="00CE0677" w:rsidP="003849D3">
      <w:pPr>
        <w:outlineLvl w:val="0"/>
        <w:rPr>
          <w:rFonts w:cs="Arial"/>
          <w:b/>
          <w:bCs/>
          <w:sz w:val="22"/>
          <w:szCs w:val="22"/>
          <w:u w:val="single"/>
        </w:rPr>
      </w:pPr>
      <w:r w:rsidRPr="00857920">
        <w:rPr>
          <w:rFonts w:cs="Arial"/>
          <w:b/>
          <w:bCs/>
          <w:sz w:val="22"/>
          <w:szCs w:val="22"/>
          <w:u w:val="single"/>
        </w:rPr>
        <w:t xml:space="preserve">12 FISCALIZAÇÃO E RECEBIMENTO DOS PRODUTOS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12.1- </w:t>
      </w:r>
      <w:r w:rsidRPr="00857920">
        <w:rPr>
          <w:rFonts w:cs="Arial"/>
          <w:sz w:val="22"/>
          <w:szCs w:val="22"/>
        </w:rPr>
        <w:t xml:space="preserve">A secretaria municipal da saúde ficará responsável pelo recebimento dos medicamentos.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12.2 </w:t>
      </w:r>
      <w:r w:rsidRPr="00857920">
        <w:rPr>
          <w:rFonts w:cs="Arial"/>
          <w:sz w:val="22"/>
          <w:szCs w:val="22"/>
        </w:rPr>
        <w:t xml:space="preserve">O objeto da presente licitação será recebido em conformidade com os artigos 73 a 76 da Lei nº 8.666/93. </w:t>
      </w:r>
    </w:p>
    <w:p w:rsidR="00123568" w:rsidRPr="00857920" w:rsidRDefault="00123568"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12.3 </w:t>
      </w:r>
      <w:r w:rsidRPr="00857920">
        <w:rPr>
          <w:rFonts w:cs="Arial"/>
          <w:sz w:val="22"/>
          <w:szCs w:val="22"/>
        </w:rPr>
        <w:t xml:space="preserve">- No caso de imperfeições nos produtos, os mesmos serão recusados, </w:t>
      </w:r>
      <w:r w:rsidRPr="00857920">
        <w:rPr>
          <w:rFonts w:cs="Arial"/>
          <w:b/>
          <w:bCs/>
          <w:sz w:val="22"/>
          <w:szCs w:val="22"/>
        </w:rPr>
        <w:t>cabendo à contratada substituí-los, no prazo máximo de 2 (dois) dias</w:t>
      </w:r>
      <w:r w:rsidRPr="00857920">
        <w:rPr>
          <w:rFonts w:cs="Arial"/>
          <w:sz w:val="22"/>
          <w:szCs w:val="22"/>
        </w:rPr>
        <w:t xml:space="preserve">, sob pena de aplicação das penalidades e sanções previstas neste instrumento convocatório. </w:t>
      </w:r>
    </w:p>
    <w:p w:rsidR="00123568" w:rsidRPr="00857920" w:rsidRDefault="00123568"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12.4 Os medicamentos deverão ser entregues </w:t>
      </w:r>
      <w:r w:rsidR="00985364" w:rsidRPr="00857920">
        <w:rPr>
          <w:rFonts w:cs="Arial"/>
          <w:b/>
          <w:bCs/>
          <w:sz w:val="22"/>
          <w:szCs w:val="22"/>
        </w:rPr>
        <w:t>no prazo máximo de 5 (cinco) dias</w:t>
      </w:r>
      <w:r w:rsidRPr="00857920">
        <w:rPr>
          <w:rFonts w:cs="Arial"/>
          <w:b/>
          <w:bCs/>
          <w:sz w:val="22"/>
          <w:szCs w:val="22"/>
        </w:rPr>
        <w:t xml:space="preserve"> após a entrega da (s) Autorização (</w:t>
      </w:r>
      <w:proofErr w:type="spellStart"/>
      <w:r w:rsidRPr="00857920">
        <w:rPr>
          <w:rFonts w:cs="Arial"/>
          <w:b/>
          <w:bCs/>
          <w:sz w:val="22"/>
          <w:szCs w:val="22"/>
        </w:rPr>
        <w:t>ões</w:t>
      </w:r>
      <w:proofErr w:type="spellEnd"/>
      <w:r w:rsidRPr="00857920">
        <w:rPr>
          <w:rFonts w:cs="Arial"/>
          <w:b/>
          <w:bCs/>
          <w:sz w:val="22"/>
          <w:szCs w:val="22"/>
        </w:rPr>
        <w:t xml:space="preserve">) de Fornecimento pelo (a) contratado (a).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p>
    <w:p w:rsidR="00CE0677" w:rsidRPr="00857920" w:rsidRDefault="00CE0677" w:rsidP="003849D3">
      <w:pPr>
        <w:outlineLvl w:val="0"/>
        <w:rPr>
          <w:rFonts w:cs="Arial"/>
          <w:sz w:val="22"/>
          <w:szCs w:val="22"/>
          <w:u w:val="single"/>
        </w:rPr>
      </w:pPr>
      <w:r w:rsidRPr="00857920">
        <w:rPr>
          <w:rFonts w:cs="Arial"/>
          <w:b/>
          <w:bCs/>
          <w:sz w:val="22"/>
          <w:szCs w:val="22"/>
          <w:u w:val="single"/>
        </w:rPr>
        <w:t xml:space="preserve">13 DOTAÇÃO ORÇAMENTÁRIA </w:t>
      </w:r>
    </w:p>
    <w:p w:rsidR="00123568" w:rsidRPr="00857920" w:rsidRDefault="00123568" w:rsidP="00CE0677">
      <w:pPr>
        <w:rPr>
          <w:rFonts w:cs="Arial"/>
          <w:sz w:val="22"/>
          <w:szCs w:val="22"/>
        </w:rPr>
      </w:pPr>
    </w:p>
    <w:p w:rsidR="00CE0677" w:rsidRPr="00857920" w:rsidRDefault="00CE0677" w:rsidP="00CE0677">
      <w:pPr>
        <w:pStyle w:val="Default"/>
        <w:jc w:val="both"/>
        <w:rPr>
          <w:rFonts w:ascii="Bookman Old Style" w:hAnsi="Bookman Old Style"/>
          <w:color w:val="auto"/>
          <w:sz w:val="22"/>
          <w:szCs w:val="22"/>
        </w:rPr>
      </w:pPr>
      <w:r w:rsidRPr="00857920">
        <w:rPr>
          <w:rFonts w:ascii="Bookman Old Style" w:hAnsi="Bookman Old Style"/>
          <w:color w:val="auto"/>
          <w:sz w:val="22"/>
          <w:szCs w:val="22"/>
        </w:rPr>
        <w:t xml:space="preserve">13.1 - As despesas decorrentes desta licitação serão suportadas pelos recursos destinados no Orçamento Geral do Fundo Municipal de Saúde de </w:t>
      </w:r>
      <w:r w:rsidR="00D52B71" w:rsidRPr="00857920">
        <w:rPr>
          <w:rFonts w:ascii="Bookman Old Style" w:hAnsi="Bookman Old Style"/>
          <w:color w:val="auto"/>
          <w:sz w:val="22"/>
          <w:szCs w:val="22"/>
        </w:rPr>
        <w:t>Liberdade</w:t>
      </w:r>
      <w:r w:rsidRPr="00857920">
        <w:rPr>
          <w:rFonts w:ascii="Bookman Old Style" w:hAnsi="Bookman Old Style"/>
          <w:color w:val="auto"/>
          <w:sz w:val="22"/>
          <w:szCs w:val="22"/>
        </w:rPr>
        <w:t xml:space="preserve">, no valor estimado de </w:t>
      </w:r>
      <w:r w:rsidRPr="002864EE">
        <w:rPr>
          <w:rFonts w:ascii="Bookman Old Style" w:hAnsi="Bookman Old Style"/>
          <w:b/>
          <w:color w:val="auto"/>
          <w:sz w:val="22"/>
          <w:szCs w:val="22"/>
        </w:rPr>
        <w:t>R$</w:t>
      </w:r>
      <w:r w:rsidR="00857920" w:rsidRPr="002864EE">
        <w:rPr>
          <w:rFonts w:ascii="Bookman Old Style" w:hAnsi="Bookman Old Style"/>
          <w:b/>
          <w:color w:val="auto"/>
          <w:sz w:val="22"/>
          <w:szCs w:val="22"/>
        </w:rPr>
        <w:t xml:space="preserve"> </w:t>
      </w:r>
      <w:r w:rsidR="00F54ABE" w:rsidRPr="002864EE">
        <w:rPr>
          <w:rFonts w:ascii="Bookman Old Style" w:hAnsi="Bookman Old Style"/>
          <w:b/>
          <w:color w:val="auto"/>
          <w:sz w:val="22"/>
          <w:szCs w:val="22"/>
        </w:rPr>
        <w:t>470</w:t>
      </w:r>
      <w:r w:rsidR="00C91EC8" w:rsidRPr="002864EE">
        <w:rPr>
          <w:rFonts w:ascii="Bookman Old Style" w:hAnsi="Bookman Old Style"/>
          <w:b/>
          <w:color w:val="auto"/>
          <w:sz w:val="22"/>
          <w:szCs w:val="22"/>
        </w:rPr>
        <w:t>.000</w:t>
      </w:r>
      <w:r w:rsidR="00B93B4B" w:rsidRPr="002864EE">
        <w:rPr>
          <w:rFonts w:ascii="Bookman Old Style" w:hAnsi="Bookman Old Style"/>
          <w:b/>
          <w:color w:val="auto"/>
          <w:sz w:val="22"/>
          <w:szCs w:val="22"/>
        </w:rPr>
        <w:t>,00 (</w:t>
      </w:r>
      <w:r w:rsidR="00F54ABE" w:rsidRPr="002864EE">
        <w:rPr>
          <w:rFonts w:ascii="Bookman Old Style" w:hAnsi="Bookman Old Style"/>
          <w:b/>
          <w:color w:val="auto"/>
          <w:sz w:val="22"/>
          <w:szCs w:val="22"/>
        </w:rPr>
        <w:t xml:space="preserve">Quatrocentos e setenta </w:t>
      </w:r>
      <w:r w:rsidR="00C91EC8" w:rsidRPr="002864EE">
        <w:rPr>
          <w:rFonts w:ascii="Bookman Old Style" w:hAnsi="Bookman Old Style"/>
          <w:b/>
          <w:color w:val="auto"/>
          <w:sz w:val="22"/>
          <w:szCs w:val="22"/>
        </w:rPr>
        <w:t>mil</w:t>
      </w:r>
      <w:r w:rsidR="008F3672" w:rsidRPr="002864EE">
        <w:rPr>
          <w:rFonts w:ascii="Bookman Old Style" w:hAnsi="Bookman Old Style"/>
          <w:b/>
          <w:color w:val="auto"/>
          <w:sz w:val="22"/>
          <w:szCs w:val="22"/>
        </w:rPr>
        <w:t xml:space="preserve"> </w:t>
      </w:r>
      <w:r w:rsidR="003E07BF" w:rsidRPr="002864EE">
        <w:rPr>
          <w:rFonts w:ascii="Bookman Old Style" w:hAnsi="Bookman Old Style"/>
          <w:b/>
          <w:color w:val="auto"/>
          <w:sz w:val="22"/>
          <w:szCs w:val="22"/>
        </w:rPr>
        <w:t>reais</w:t>
      </w:r>
      <w:r w:rsidRPr="002864EE">
        <w:rPr>
          <w:rFonts w:ascii="Bookman Old Style" w:hAnsi="Bookman Old Style"/>
          <w:b/>
          <w:color w:val="auto"/>
          <w:sz w:val="22"/>
          <w:szCs w:val="22"/>
        </w:rPr>
        <w:t>).</w:t>
      </w:r>
      <w:r w:rsidRPr="00857920">
        <w:rPr>
          <w:rFonts w:ascii="Bookman Old Style" w:hAnsi="Bookman Old Style"/>
          <w:color w:val="auto"/>
          <w:sz w:val="22"/>
          <w:szCs w:val="22"/>
        </w:rPr>
        <w:t xml:space="preserve"> </w:t>
      </w:r>
    </w:p>
    <w:p w:rsidR="00CE0677" w:rsidRPr="00857920" w:rsidRDefault="00CE0677" w:rsidP="00CE0677">
      <w:pPr>
        <w:pStyle w:val="Default"/>
        <w:jc w:val="both"/>
        <w:rPr>
          <w:rFonts w:ascii="Bookman Old Style" w:hAnsi="Bookman Old Style"/>
          <w:color w:val="auto"/>
          <w:sz w:val="22"/>
          <w:szCs w:val="22"/>
        </w:rPr>
      </w:pPr>
    </w:p>
    <w:p w:rsidR="00CE0677" w:rsidRPr="00857920" w:rsidRDefault="00CE0677" w:rsidP="00CE0677">
      <w:pPr>
        <w:pStyle w:val="Default"/>
        <w:jc w:val="both"/>
        <w:rPr>
          <w:rFonts w:ascii="Bookman Old Style" w:hAnsi="Bookman Old Style"/>
          <w:sz w:val="22"/>
          <w:szCs w:val="22"/>
        </w:rPr>
      </w:pPr>
      <w:r w:rsidRPr="00857920">
        <w:rPr>
          <w:rFonts w:ascii="Bookman Old Style" w:hAnsi="Bookman Old Style"/>
          <w:sz w:val="22"/>
          <w:szCs w:val="22"/>
        </w:rPr>
        <w:t xml:space="preserve">O programa de trabalho e o elemento de despesa específico constarão quando da emissão da respectiva Nota de Empenho. </w:t>
      </w:r>
    </w:p>
    <w:p w:rsidR="00123568" w:rsidRPr="00857920" w:rsidRDefault="00123568" w:rsidP="00CE0677">
      <w:pPr>
        <w:rPr>
          <w:sz w:val="22"/>
          <w:szCs w:val="22"/>
        </w:rPr>
      </w:pPr>
    </w:p>
    <w:p w:rsidR="0013738E" w:rsidRDefault="0013738E" w:rsidP="0013738E">
      <w:pPr>
        <w:ind w:right="-2"/>
        <w:rPr>
          <w:sz w:val="22"/>
          <w:szCs w:val="22"/>
        </w:rPr>
      </w:pPr>
      <w:r>
        <w:rPr>
          <w:sz w:val="22"/>
          <w:szCs w:val="22"/>
        </w:rPr>
        <w:t>3.3.90.30.00.2.06.02.10.302.0005.2.0047 -  Desenvolvimento do Pronto Atendimento Ambulatorial.</w:t>
      </w:r>
    </w:p>
    <w:p w:rsidR="0013738E" w:rsidRDefault="0013738E" w:rsidP="0013738E">
      <w:pPr>
        <w:ind w:right="-2"/>
        <w:rPr>
          <w:sz w:val="22"/>
          <w:szCs w:val="22"/>
        </w:rPr>
      </w:pPr>
      <w:r>
        <w:rPr>
          <w:sz w:val="22"/>
          <w:szCs w:val="22"/>
        </w:rPr>
        <w:t>3.3.90.30.00.2.06.04.10.303.0005.2.0049 – Desenvolvimento de Ações de Assistência Farmacêutica.</w:t>
      </w:r>
    </w:p>
    <w:p w:rsidR="0013738E" w:rsidRDefault="0013738E" w:rsidP="0013738E">
      <w:pPr>
        <w:ind w:right="-2"/>
        <w:rPr>
          <w:sz w:val="22"/>
          <w:szCs w:val="22"/>
        </w:rPr>
      </w:pPr>
      <w:r>
        <w:rPr>
          <w:sz w:val="22"/>
          <w:szCs w:val="22"/>
        </w:rPr>
        <w:t>3.3.90.30.00.2.06.01.10.301.0005.2.0042 – Fortalecimento da Atenção Básica</w:t>
      </w:r>
    </w:p>
    <w:p w:rsidR="0013738E" w:rsidRDefault="0013738E" w:rsidP="0013738E">
      <w:pPr>
        <w:tabs>
          <w:tab w:val="left" w:pos="0"/>
        </w:tabs>
        <w:rPr>
          <w:rFonts w:cs="Arial"/>
          <w:bCs/>
          <w:sz w:val="22"/>
          <w:szCs w:val="22"/>
        </w:rPr>
      </w:pPr>
    </w:p>
    <w:p w:rsidR="00AF0F29" w:rsidRPr="00857920" w:rsidRDefault="00AF0F29" w:rsidP="00CE0677">
      <w:pPr>
        <w:rPr>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772"/>
        <w:gridCol w:w="1999"/>
        <w:gridCol w:w="1984"/>
      </w:tblGrid>
      <w:tr w:rsidR="00845AFE" w:rsidRPr="00857920" w:rsidTr="00321C7D">
        <w:tc>
          <w:tcPr>
            <w:tcW w:w="879" w:type="dxa"/>
            <w:shd w:val="clear" w:color="auto" w:fill="auto"/>
          </w:tcPr>
          <w:p w:rsidR="00845AFE" w:rsidRPr="00857920" w:rsidRDefault="00845AFE" w:rsidP="006F741E">
            <w:pPr>
              <w:rPr>
                <w:rFonts w:cs="Arial"/>
                <w:color w:val="000000"/>
                <w:sz w:val="22"/>
                <w:szCs w:val="22"/>
              </w:rPr>
            </w:pPr>
            <w:r w:rsidRPr="00857920">
              <w:rPr>
                <w:rFonts w:cs="Arial"/>
                <w:b/>
                <w:bCs/>
                <w:color w:val="000000"/>
                <w:sz w:val="22"/>
                <w:szCs w:val="22"/>
              </w:rPr>
              <w:t xml:space="preserve">ITEM </w:t>
            </w:r>
          </w:p>
        </w:tc>
        <w:tc>
          <w:tcPr>
            <w:tcW w:w="4772" w:type="dxa"/>
            <w:shd w:val="clear" w:color="auto" w:fill="auto"/>
          </w:tcPr>
          <w:p w:rsidR="00845AFE" w:rsidRPr="00857920" w:rsidRDefault="00845AFE" w:rsidP="006F741E">
            <w:pPr>
              <w:rPr>
                <w:rFonts w:cs="Arial"/>
                <w:sz w:val="22"/>
                <w:szCs w:val="22"/>
              </w:rPr>
            </w:pPr>
            <w:r w:rsidRPr="00857920">
              <w:rPr>
                <w:rFonts w:cs="Arial"/>
                <w:b/>
                <w:bCs/>
                <w:color w:val="000000"/>
                <w:sz w:val="22"/>
                <w:szCs w:val="22"/>
              </w:rPr>
              <w:t>DESCRIÇÃO</w:t>
            </w:r>
          </w:p>
        </w:tc>
        <w:tc>
          <w:tcPr>
            <w:tcW w:w="1999" w:type="dxa"/>
            <w:shd w:val="clear" w:color="auto" w:fill="auto"/>
          </w:tcPr>
          <w:p w:rsidR="00845AFE" w:rsidRPr="00857920" w:rsidRDefault="00845AFE" w:rsidP="006F741E">
            <w:pPr>
              <w:rPr>
                <w:rFonts w:cs="Arial"/>
                <w:color w:val="000000"/>
                <w:sz w:val="22"/>
                <w:szCs w:val="22"/>
              </w:rPr>
            </w:pPr>
            <w:r w:rsidRPr="00857920">
              <w:rPr>
                <w:rFonts w:cs="Arial"/>
                <w:b/>
                <w:bCs/>
                <w:color w:val="000000"/>
                <w:sz w:val="22"/>
                <w:szCs w:val="22"/>
              </w:rPr>
              <w:t xml:space="preserve">VALOR ESTIMADO </w:t>
            </w:r>
          </w:p>
        </w:tc>
        <w:tc>
          <w:tcPr>
            <w:tcW w:w="1984" w:type="dxa"/>
          </w:tcPr>
          <w:p w:rsidR="00845AFE" w:rsidRPr="00857920" w:rsidRDefault="00845AFE" w:rsidP="00845AFE">
            <w:pPr>
              <w:jc w:val="center"/>
              <w:rPr>
                <w:rFonts w:cs="Arial"/>
                <w:b/>
                <w:bCs/>
                <w:color w:val="000000"/>
                <w:sz w:val="22"/>
                <w:szCs w:val="22"/>
              </w:rPr>
            </w:pPr>
            <w:r w:rsidRPr="00857920">
              <w:rPr>
                <w:rFonts w:cs="Arial"/>
                <w:b/>
                <w:bCs/>
                <w:color w:val="000000"/>
                <w:sz w:val="22"/>
                <w:szCs w:val="22"/>
              </w:rPr>
              <w:t>PERCENTUAL DE DESCONTO</w:t>
            </w:r>
          </w:p>
        </w:tc>
      </w:tr>
      <w:tr w:rsidR="00845AFE" w:rsidRPr="00857920" w:rsidTr="00321C7D">
        <w:tc>
          <w:tcPr>
            <w:tcW w:w="879" w:type="dxa"/>
            <w:shd w:val="clear" w:color="auto" w:fill="auto"/>
          </w:tcPr>
          <w:p w:rsidR="00845AFE" w:rsidRPr="00857920" w:rsidRDefault="00065CDC" w:rsidP="006F741E">
            <w:pPr>
              <w:rPr>
                <w:rFonts w:cs="Arial"/>
                <w:sz w:val="22"/>
                <w:szCs w:val="22"/>
              </w:rPr>
            </w:pPr>
            <w:r w:rsidRPr="00857920">
              <w:rPr>
                <w:rFonts w:cs="Arial"/>
                <w:sz w:val="22"/>
                <w:szCs w:val="22"/>
              </w:rPr>
              <w:t>1</w:t>
            </w:r>
          </w:p>
          <w:p w:rsidR="00845AFE" w:rsidRPr="00857920" w:rsidRDefault="00845AFE" w:rsidP="006F741E">
            <w:pPr>
              <w:rPr>
                <w:rFonts w:cs="Arial"/>
                <w:sz w:val="22"/>
                <w:szCs w:val="22"/>
              </w:rPr>
            </w:pPr>
          </w:p>
          <w:p w:rsidR="00845AFE" w:rsidRPr="00857920" w:rsidRDefault="00845AFE" w:rsidP="006F741E">
            <w:pPr>
              <w:rPr>
                <w:rFonts w:cs="Arial"/>
                <w:sz w:val="22"/>
                <w:szCs w:val="22"/>
              </w:rPr>
            </w:pPr>
          </w:p>
        </w:tc>
        <w:tc>
          <w:tcPr>
            <w:tcW w:w="4772" w:type="dxa"/>
            <w:shd w:val="clear" w:color="auto" w:fill="auto"/>
          </w:tcPr>
          <w:p w:rsidR="00845AFE" w:rsidRPr="00857920" w:rsidRDefault="00845AFE" w:rsidP="006F741E">
            <w:pPr>
              <w:rPr>
                <w:rFonts w:cs="Arial"/>
                <w:b/>
                <w:color w:val="000000"/>
                <w:sz w:val="22"/>
                <w:szCs w:val="22"/>
              </w:rPr>
            </w:pPr>
            <w:r w:rsidRPr="00857920">
              <w:rPr>
                <w:rFonts w:cs="Arial"/>
                <w:b/>
                <w:color w:val="000000"/>
                <w:sz w:val="22"/>
                <w:szCs w:val="22"/>
              </w:rPr>
              <w:t>LOTE 0</w:t>
            </w:r>
            <w:r w:rsidR="000F75B8" w:rsidRPr="00857920">
              <w:rPr>
                <w:rFonts w:cs="Arial"/>
                <w:b/>
                <w:color w:val="000000"/>
                <w:sz w:val="22"/>
                <w:szCs w:val="22"/>
              </w:rPr>
              <w:t>1</w:t>
            </w:r>
          </w:p>
          <w:p w:rsidR="00845AFE" w:rsidRPr="00857920" w:rsidRDefault="00845AFE" w:rsidP="00CA2D5D">
            <w:pPr>
              <w:rPr>
                <w:rFonts w:cs="Arial"/>
                <w:sz w:val="22"/>
                <w:szCs w:val="22"/>
              </w:rPr>
            </w:pPr>
            <w:r w:rsidRPr="00857920">
              <w:rPr>
                <w:rFonts w:cs="Arial"/>
                <w:color w:val="000000"/>
                <w:sz w:val="22"/>
                <w:szCs w:val="22"/>
              </w:rPr>
              <w:t xml:space="preserve">TABELA CMED – MEDICAMENTOS </w:t>
            </w:r>
            <w:r w:rsidR="00CA2D5D" w:rsidRPr="00857920">
              <w:rPr>
                <w:rFonts w:cs="Arial"/>
                <w:color w:val="000000"/>
                <w:sz w:val="22"/>
                <w:szCs w:val="22"/>
              </w:rPr>
              <w:t>ÉTICOS</w:t>
            </w:r>
            <w:r w:rsidRPr="00857920">
              <w:rPr>
                <w:rFonts w:cs="Arial"/>
                <w:color w:val="000000"/>
                <w:sz w:val="22"/>
                <w:szCs w:val="22"/>
              </w:rPr>
              <w:t xml:space="preserve"> DE “A” a “Z”</w:t>
            </w:r>
          </w:p>
        </w:tc>
        <w:tc>
          <w:tcPr>
            <w:tcW w:w="1999" w:type="dxa"/>
            <w:shd w:val="clear" w:color="auto" w:fill="auto"/>
          </w:tcPr>
          <w:p w:rsidR="00845AFE" w:rsidRPr="00D240A6" w:rsidRDefault="003E07BF" w:rsidP="00FA553F">
            <w:pPr>
              <w:rPr>
                <w:rFonts w:cs="Arial"/>
                <w:sz w:val="22"/>
                <w:szCs w:val="22"/>
              </w:rPr>
            </w:pPr>
            <w:r w:rsidRPr="00D240A6">
              <w:rPr>
                <w:rFonts w:cs="Arial"/>
                <w:sz w:val="22"/>
                <w:szCs w:val="22"/>
              </w:rPr>
              <w:t xml:space="preserve">R$ </w:t>
            </w:r>
            <w:r w:rsidR="00FA553F" w:rsidRPr="00D240A6">
              <w:rPr>
                <w:rFonts w:cs="Arial"/>
                <w:sz w:val="22"/>
                <w:szCs w:val="22"/>
              </w:rPr>
              <w:t>150</w:t>
            </w:r>
            <w:r w:rsidR="0029565E" w:rsidRPr="00D240A6">
              <w:rPr>
                <w:rFonts w:cs="Arial"/>
                <w:sz w:val="22"/>
                <w:szCs w:val="22"/>
              </w:rPr>
              <w:t>.000,00</w:t>
            </w:r>
          </w:p>
        </w:tc>
        <w:tc>
          <w:tcPr>
            <w:tcW w:w="1984" w:type="dxa"/>
          </w:tcPr>
          <w:p w:rsidR="00845AFE" w:rsidRPr="00D240A6" w:rsidRDefault="00FC2878" w:rsidP="00321C7D">
            <w:pPr>
              <w:jc w:val="center"/>
              <w:rPr>
                <w:rFonts w:cs="Arial"/>
                <w:sz w:val="22"/>
                <w:szCs w:val="22"/>
              </w:rPr>
            </w:pPr>
            <w:r>
              <w:rPr>
                <w:rFonts w:cs="Arial"/>
                <w:sz w:val="22"/>
                <w:szCs w:val="22"/>
              </w:rPr>
              <w:t>0,25%</w:t>
            </w:r>
          </w:p>
        </w:tc>
      </w:tr>
      <w:tr w:rsidR="00845AFE" w:rsidRPr="00857920" w:rsidTr="00321C7D">
        <w:trPr>
          <w:trHeight w:val="911"/>
        </w:trPr>
        <w:tc>
          <w:tcPr>
            <w:tcW w:w="879" w:type="dxa"/>
            <w:shd w:val="clear" w:color="auto" w:fill="auto"/>
          </w:tcPr>
          <w:p w:rsidR="00845AFE" w:rsidRPr="00857920" w:rsidRDefault="00065CDC" w:rsidP="006F741E">
            <w:pPr>
              <w:rPr>
                <w:rFonts w:cs="Arial"/>
                <w:sz w:val="22"/>
                <w:szCs w:val="22"/>
              </w:rPr>
            </w:pPr>
            <w:r w:rsidRPr="00857920">
              <w:rPr>
                <w:rFonts w:cs="Arial"/>
                <w:sz w:val="22"/>
                <w:szCs w:val="22"/>
              </w:rPr>
              <w:t>2</w:t>
            </w:r>
          </w:p>
          <w:p w:rsidR="00845AFE" w:rsidRPr="00857920" w:rsidRDefault="00845AFE" w:rsidP="006F741E">
            <w:pPr>
              <w:rPr>
                <w:rFonts w:cs="Arial"/>
                <w:sz w:val="22"/>
                <w:szCs w:val="22"/>
              </w:rPr>
            </w:pPr>
          </w:p>
          <w:p w:rsidR="00845AFE" w:rsidRPr="00857920" w:rsidRDefault="00845AFE" w:rsidP="006F741E">
            <w:pPr>
              <w:rPr>
                <w:rFonts w:cs="Arial"/>
                <w:sz w:val="22"/>
                <w:szCs w:val="22"/>
              </w:rPr>
            </w:pPr>
          </w:p>
        </w:tc>
        <w:tc>
          <w:tcPr>
            <w:tcW w:w="4772" w:type="dxa"/>
            <w:shd w:val="clear" w:color="auto" w:fill="auto"/>
          </w:tcPr>
          <w:p w:rsidR="00845AFE" w:rsidRPr="00857920" w:rsidRDefault="00845AFE" w:rsidP="006F741E">
            <w:pPr>
              <w:rPr>
                <w:rFonts w:cs="Arial"/>
                <w:b/>
                <w:color w:val="000000"/>
                <w:sz w:val="22"/>
                <w:szCs w:val="22"/>
              </w:rPr>
            </w:pPr>
            <w:r w:rsidRPr="00857920">
              <w:rPr>
                <w:rFonts w:cs="Arial"/>
                <w:b/>
                <w:color w:val="000000"/>
                <w:sz w:val="22"/>
                <w:szCs w:val="22"/>
              </w:rPr>
              <w:t>LOTE 0</w:t>
            </w:r>
            <w:r w:rsidR="000F75B8" w:rsidRPr="00857920">
              <w:rPr>
                <w:rFonts w:cs="Arial"/>
                <w:b/>
                <w:color w:val="000000"/>
                <w:sz w:val="22"/>
                <w:szCs w:val="22"/>
              </w:rPr>
              <w:t>2</w:t>
            </w:r>
          </w:p>
          <w:p w:rsidR="00845AFE" w:rsidRPr="00857920" w:rsidRDefault="00845AFE" w:rsidP="00321C7D">
            <w:pPr>
              <w:rPr>
                <w:rFonts w:cs="Arial"/>
                <w:color w:val="000000"/>
                <w:sz w:val="22"/>
                <w:szCs w:val="22"/>
              </w:rPr>
            </w:pPr>
            <w:r w:rsidRPr="00857920">
              <w:rPr>
                <w:rFonts w:cs="Arial"/>
                <w:color w:val="000000"/>
                <w:sz w:val="22"/>
                <w:szCs w:val="22"/>
              </w:rPr>
              <w:t xml:space="preserve">TABELA CMED – MEDICAMENTOS </w:t>
            </w:r>
            <w:r w:rsidR="00321C7D" w:rsidRPr="00857920">
              <w:rPr>
                <w:rFonts w:cs="Arial"/>
                <w:color w:val="000000"/>
                <w:sz w:val="22"/>
                <w:szCs w:val="22"/>
              </w:rPr>
              <w:t xml:space="preserve">GENÉRICOS </w:t>
            </w:r>
            <w:r w:rsidRPr="00857920">
              <w:rPr>
                <w:rFonts w:cs="Arial"/>
                <w:color w:val="000000"/>
                <w:sz w:val="22"/>
                <w:szCs w:val="22"/>
              </w:rPr>
              <w:t xml:space="preserve">DE “A” a “Z” </w:t>
            </w:r>
          </w:p>
        </w:tc>
        <w:tc>
          <w:tcPr>
            <w:tcW w:w="1999" w:type="dxa"/>
            <w:shd w:val="clear" w:color="auto" w:fill="auto"/>
          </w:tcPr>
          <w:p w:rsidR="00845AFE" w:rsidRPr="00D240A6" w:rsidRDefault="00116DFF" w:rsidP="00FA553F">
            <w:pPr>
              <w:rPr>
                <w:rFonts w:cs="Arial"/>
                <w:sz w:val="22"/>
                <w:szCs w:val="22"/>
              </w:rPr>
            </w:pPr>
            <w:r w:rsidRPr="00D240A6">
              <w:rPr>
                <w:rFonts w:cs="Arial"/>
                <w:sz w:val="22"/>
                <w:szCs w:val="22"/>
              </w:rPr>
              <w:t xml:space="preserve">R$ </w:t>
            </w:r>
            <w:r w:rsidR="00FA553F" w:rsidRPr="00D240A6">
              <w:rPr>
                <w:rFonts w:cs="Arial"/>
                <w:sz w:val="22"/>
                <w:szCs w:val="22"/>
              </w:rPr>
              <w:t>180</w:t>
            </w:r>
            <w:r w:rsidR="0029565E" w:rsidRPr="00D240A6">
              <w:rPr>
                <w:rFonts w:cs="Arial"/>
                <w:sz w:val="22"/>
                <w:szCs w:val="22"/>
              </w:rPr>
              <w:t>.000,00</w:t>
            </w:r>
          </w:p>
        </w:tc>
        <w:tc>
          <w:tcPr>
            <w:tcW w:w="1984" w:type="dxa"/>
          </w:tcPr>
          <w:p w:rsidR="00845AFE" w:rsidRPr="00D240A6" w:rsidRDefault="00FC2878" w:rsidP="00321C7D">
            <w:pPr>
              <w:jc w:val="center"/>
              <w:rPr>
                <w:rFonts w:cs="Arial"/>
                <w:sz w:val="22"/>
                <w:szCs w:val="22"/>
              </w:rPr>
            </w:pPr>
            <w:r>
              <w:rPr>
                <w:rFonts w:cs="Arial"/>
                <w:sz w:val="22"/>
                <w:szCs w:val="22"/>
              </w:rPr>
              <w:t>27%</w:t>
            </w:r>
          </w:p>
        </w:tc>
      </w:tr>
      <w:tr w:rsidR="00CA2D5D" w:rsidRPr="00857920" w:rsidTr="00321C7D">
        <w:trPr>
          <w:trHeight w:val="911"/>
        </w:trPr>
        <w:tc>
          <w:tcPr>
            <w:tcW w:w="879" w:type="dxa"/>
            <w:shd w:val="clear" w:color="auto" w:fill="auto"/>
          </w:tcPr>
          <w:p w:rsidR="00CA2D5D" w:rsidRPr="00857920" w:rsidRDefault="00CA2D5D" w:rsidP="006F741E">
            <w:pPr>
              <w:rPr>
                <w:rFonts w:cs="Arial"/>
                <w:sz w:val="22"/>
                <w:szCs w:val="22"/>
              </w:rPr>
            </w:pPr>
            <w:r w:rsidRPr="00857920">
              <w:rPr>
                <w:rFonts w:cs="Arial"/>
                <w:sz w:val="22"/>
                <w:szCs w:val="22"/>
              </w:rPr>
              <w:t>3</w:t>
            </w:r>
          </w:p>
        </w:tc>
        <w:tc>
          <w:tcPr>
            <w:tcW w:w="4772" w:type="dxa"/>
            <w:shd w:val="clear" w:color="auto" w:fill="auto"/>
          </w:tcPr>
          <w:p w:rsidR="00321C7D" w:rsidRPr="00857920" w:rsidRDefault="00321C7D" w:rsidP="006F741E">
            <w:pPr>
              <w:rPr>
                <w:rFonts w:cs="Arial"/>
                <w:b/>
                <w:color w:val="000000"/>
                <w:sz w:val="22"/>
                <w:szCs w:val="22"/>
              </w:rPr>
            </w:pPr>
            <w:r w:rsidRPr="00857920">
              <w:rPr>
                <w:rFonts w:cs="Arial"/>
                <w:b/>
                <w:color w:val="000000"/>
                <w:sz w:val="22"/>
                <w:szCs w:val="22"/>
              </w:rPr>
              <w:t>LOTE 03</w:t>
            </w:r>
          </w:p>
          <w:p w:rsidR="00CA2D5D" w:rsidRPr="00857920" w:rsidRDefault="00CA2D5D" w:rsidP="00321C7D">
            <w:pPr>
              <w:rPr>
                <w:rFonts w:cs="Arial"/>
                <w:b/>
                <w:color w:val="000000"/>
                <w:sz w:val="22"/>
                <w:szCs w:val="22"/>
              </w:rPr>
            </w:pPr>
            <w:r w:rsidRPr="00857920">
              <w:rPr>
                <w:rFonts w:cs="Arial"/>
                <w:color w:val="000000"/>
                <w:sz w:val="22"/>
                <w:szCs w:val="22"/>
              </w:rPr>
              <w:t xml:space="preserve">TABELA CMED – MEDICAMENTOS </w:t>
            </w:r>
            <w:r w:rsidR="00321C7D" w:rsidRPr="00857920">
              <w:rPr>
                <w:rFonts w:cs="Arial"/>
                <w:color w:val="000000"/>
                <w:sz w:val="22"/>
                <w:szCs w:val="22"/>
              </w:rPr>
              <w:t>SIMILARES</w:t>
            </w:r>
            <w:r w:rsidRPr="00857920">
              <w:rPr>
                <w:rFonts w:cs="Arial"/>
                <w:color w:val="000000"/>
                <w:sz w:val="22"/>
                <w:szCs w:val="22"/>
              </w:rPr>
              <w:t xml:space="preserve"> DE “A” a “Z”</w:t>
            </w:r>
          </w:p>
        </w:tc>
        <w:tc>
          <w:tcPr>
            <w:tcW w:w="1999" w:type="dxa"/>
            <w:shd w:val="clear" w:color="auto" w:fill="auto"/>
          </w:tcPr>
          <w:p w:rsidR="00CA2D5D" w:rsidRPr="00D240A6" w:rsidRDefault="00321C7D" w:rsidP="00FA553F">
            <w:pPr>
              <w:rPr>
                <w:rFonts w:cs="Arial"/>
                <w:sz w:val="22"/>
                <w:szCs w:val="22"/>
              </w:rPr>
            </w:pPr>
            <w:r w:rsidRPr="00D240A6">
              <w:rPr>
                <w:rFonts w:cs="Arial"/>
                <w:sz w:val="22"/>
                <w:szCs w:val="22"/>
              </w:rPr>
              <w:t>R$ 1</w:t>
            </w:r>
            <w:r w:rsidR="00FA553F" w:rsidRPr="00D240A6">
              <w:rPr>
                <w:rFonts w:cs="Arial"/>
                <w:sz w:val="22"/>
                <w:szCs w:val="22"/>
              </w:rPr>
              <w:t>4</w:t>
            </w:r>
            <w:r w:rsidRPr="00D240A6">
              <w:rPr>
                <w:rFonts w:cs="Arial"/>
                <w:sz w:val="22"/>
                <w:szCs w:val="22"/>
              </w:rPr>
              <w:t>0.000,00</w:t>
            </w:r>
          </w:p>
        </w:tc>
        <w:tc>
          <w:tcPr>
            <w:tcW w:w="1984" w:type="dxa"/>
          </w:tcPr>
          <w:p w:rsidR="00CA2D5D" w:rsidRPr="00D240A6" w:rsidRDefault="00FC2878" w:rsidP="00321C7D">
            <w:pPr>
              <w:jc w:val="center"/>
              <w:rPr>
                <w:rFonts w:cs="Arial"/>
                <w:sz w:val="22"/>
                <w:szCs w:val="22"/>
              </w:rPr>
            </w:pPr>
            <w:r>
              <w:rPr>
                <w:rFonts w:cs="Arial"/>
                <w:sz w:val="22"/>
                <w:szCs w:val="22"/>
              </w:rPr>
              <w:t>20%</w:t>
            </w:r>
          </w:p>
        </w:tc>
      </w:tr>
    </w:tbl>
    <w:p w:rsidR="00116DFF" w:rsidRPr="00857920" w:rsidRDefault="00116DFF" w:rsidP="00CE0677">
      <w:pPr>
        <w:rPr>
          <w:rFonts w:cs="Arial"/>
          <w:color w:val="000000"/>
          <w:sz w:val="22"/>
          <w:szCs w:val="22"/>
        </w:rPr>
      </w:pPr>
    </w:p>
    <w:p w:rsidR="00CE0677" w:rsidRPr="00857920" w:rsidRDefault="00CE0677" w:rsidP="00CE0677">
      <w:pPr>
        <w:rPr>
          <w:rFonts w:cs="Arial"/>
          <w:color w:val="000000"/>
          <w:sz w:val="22"/>
          <w:szCs w:val="22"/>
        </w:rPr>
      </w:pPr>
      <w:r w:rsidRPr="00857920">
        <w:rPr>
          <w:rFonts w:cs="Arial"/>
          <w:color w:val="000000"/>
          <w:sz w:val="22"/>
          <w:szCs w:val="22"/>
        </w:rPr>
        <w:t>13.2 - As despesas relativas aos exercícios subsequentes correrão por conta das dotações orçamentárias respectivas, devendo ser empenhadas no início de cada exercício.</w:t>
      </w:r>
    </w:p>
    <w:p w:rsidR="00CE0677" w:rsidRPr="00857920" w:rsidRDefault="00CE0677" w:rsidP="00CE0677">
      <w:pPr>
        <w:jc w:val="left"/>
        <w:rPr>
          <w:rFonts w:cs="Arial"/>
          <w:sz w:val="22"/>
          <w:szCs w:val="22"/>
        </w:rPr>
      </w:pPr>
    </w:p>
    <w:p w:rsidR="00CE0677" w:rsidRPr="00857920" w:rsidRDefault="00CE0677" w:rsidP="003849D3">
      <w:pPr>
        <w:outlineLvl w:val="0"/>
        <w:rPr>
          <w:rFonts w:cs="Arial"/>
          <w:sz w:val="22"/>
          <w:szCs w:val="22"/>
          <w:u w:val="single"/>
        </w:rPr>
      </w:pPr>
      <w:r w:rsidRPr="00857920">
        <w:rPr>
          <w:rFonts w:cs="Arial"/>
          <w:b/>
          <w:bCs/>
          <w:sz w:val="22"/>
          <w:szCs w:val="22"/>
          <w:u w:val="single"/>
        </w:rPr>
        <w:t>14</w:t>
      </w:r>
      <w:r w:rsidR="00857920" w:rsidRPr="00857920">
        <w:rPr>
          <w:rFonts w:cs="Arial"/>
          <w:b/>
          <w:bCs/>
          <w:sz w:val="22"/>
          <w:szCs w:val="22"/>
          <w:u w:val="single"/>
        </w:rPr>
        <w:t xml:space="preserve"> -</w:t>
      </w:r>
      <w:r w:rsidRPr="00857920">
        <w:rPr>
          <w:rFonts w:cs="Arial"/>
          <w:b/>
          <w:bCs/>
          <w:sz w:val="22"/>
          <w:szCs w:val="22"/>
          <w:u w:val="single"/>
        </w:rPr>
        <w:t xml:space="preserve"> PAGAMENTO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14.1 </w:t>
      </w:r>
      <w:r w:rsidRPr="00857920">
        <w:rPr>
          <w:rFonts w:cs="Arial"/>
          <w:sz w:val="22"/>
          <w:szCs w:val="22"/>
        </w:rPr>
        <w:t xml:space="preserve">- O pagamento será realizado pelo Departamento de Tesouraria da Prefeitura Municipal de </w:t>
      </w:r>
      <w:r w:rsidR="00D52B71" w:rsidRPr="00857920">
        <w:rPr>
          <w:rFonts w:cs="Arial"/>
          <w:sz w:val="22"/>
          <w:szCs w:val="22"/>
        </w:rPr>
        <w:t>Liberdade</w:t>
      </w:r>
      <w:r w:rsidRPr="00857920">
        <w:rPr>
          <w:rFonts w:cs="Arial"/>
          <w:sz w:val="22"/>
          <w:szCs w:val="22"/>
        </w:rPr>
        <w:t xml:space="preserve">, e ocorrerá no prazo máximo de </w:t>
      </w:r>
      <w:r w:rsidR="00305C74">
        <w:rPr>
          <w:rFonts w:cs="Arial"/>
          <w:sz w:val="22"/>
          <w:szCs w:val="22"/>
        </w:rPr>
        <w:t>05</w:t>
      </w:r>
      <w:r w:rsidRPr="00857920">
        <w:rPr>
          <w:rFonts w:cs="Arial"/>
          <w:sz w:val="22"/>
          <w:szCs w:val="22"/>
        </w:rPr>
        <w:t xml:space="preserve"> (</w:t>
      </w:r>
      <w:r w:rsidR="00305C74">
        <w:rPr>
          <w:rFonts w:cs="Arial"/>
          <w:sz w:val="22"/>
          <w:szCs w:val="22"/>
        </w:rPr>
        <w:t>cinco</w:t>
      </w:r>
      <w:r w:rsidRPr="00857920">
        <w:rPr>
          <w:rFonts w:cs="Arial"/>
          <w:sz w:val="22"/>
          <w:szCs w:val="22"/>
        </w:rPr>
        <w:t>) dias a contar do recebimento da</w:t>
      </w:r>
      <w:r w:rsidR="00EB04FD" w:rsidRPr="00857920">
        <w:rPr>
          <w:rFonts w:cs="Arial"/>
          <w:sz w:val="22"/>
          <w:szCs w:val="22"/>
        </w:rPr>
        <w:t xml:space="preserve"> respectiva nota fiscal</w:t>
      </w:r>
      <w:r w:rsidR="00866EC2" w:rsidRPr="00857920">
        <w:rPr>
          <w:rFonts w:cs="Arial"/>
          <w:sz w:val="22"/>
          <w:szCs w:val="22"/>
        </w:rPr>
        <w:t xml:space="preserve">, que deverá vir acompanhada </w:t>
      </w:r>
      <w:r w:rsidRPr="00857920">
        <w:rPr>
          <w:rFonts w:cs="Arial"/>
          <w:sz w:val="22"/>
          <w:szCs w:val="22"/>
        </w:rPr>
        <w:t xml:space="preserve">de CND do INSS, comprovante de Regularidade junto ao FGTS, CND Trabalhista e respectiva (s) nota fiscal (ais) no Departamento de Compras.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14.2 </w:t>
      </w:r>
      <w:r w:rsidRPr="00857920">
        <w:rPr>
          <w:rFonts w:cs="Arial"/>
          <w:sz w:val="22"/>
          <w:szCs w:val="22"/>
        </w:rPr>
        <w:t xml:space="preserve">Se o (s) produto (s) não for (em) fornecido (s) nas condições estipuladas neste edital, o pagamento ficará suspenso até seu fornecimento definitivo. </w:t>
      </w:r>
    </w:p>
    <w:p w:rsidR="00CE0677" w:rsidRPr="00857920" w:rsidRDefault="00CE0677" w:rsidP="00CE0677">
      <w:pPr>
        <w:rPr>
          <w:rFonts w:cs="Arial"/>
          <w:sz w:val="22"/>
          <w:szCs w:val="22"/>
        </w:rPr>
      </w:pPr>
      <w:r w:rsidRPr="00857920">
        <w:rPr>
          <w:rFonts w:cs="Arial"/>
          <w:b/>
          <w:bCs/>
          <w:sz w:val="22"/>
          <w:szCs w:val="22"/>
        </w:rPr>
        <w:t xml:space="preserve">14.3 </w:t>
      </w:r>
      <w:r w:rsidRPr="00857920">
        <w:rPr>
          <w:rFonts w:cs="Arial"/>
          <w:sz w:val="22"/>
          <w:szCs w:val="22"/>
        </w:rPr>
        <w:t xml:space="preserve">- Em caso de irregularidade na emissão dos documentos fiscais, o prazo de pagamento será contado a partir de sua reapresentação, desde que devidamente regularizados.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14.4 </w:t>
      </w:r>
      <w:r w:rsidRPr="00857920">
        <w:rPr>
          <w:rFonts w:cs="Arial"/>
          <w:sz w:val="22"/>
          <w:szCs w:val="22"/>
        </w:rPr>
        <w:t xml:space="preserve">- Nenhum pagamento será efetuado à contratada, enquanto pendente de liquidação qualquer obrigação financeira decorrente de penalidade ou inadimplência, sem que isso gere direito a reajustamento de preços.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14.5 </w:t>
      </w:r>
      <w:r w:rsidRPr="00857920">
        <w:rPr>
          <w:rFonts w:cs="Arial"/>
          <w:sz w:val="22"/>
          <w:szCs w:val="22"/>
        </w:rPr>
        <w:t xml:space="preserve">- </w:t>
      </w:r>
      <w:r w:rsidRPr="00857920">
        <w:rPr>
          <w:rFonts w:cs="Arial"/>
          <w:b/>
          <w:bCs/>
          <w:sz w:val="22"/>
          <w:szCs w:val="22"/>
        </w:rPr>
        <w:t xml:space="preserve">O pagamento ocorrerá a partir da entrega dos documentos mencionados na cláusula 14.1, e do respectivo comprovante de fornecimento do (s) produto (s). </w:t>
      </w:r>
    </w:p>
    <w:p w:rsidR="00CE0677" w:rsidRDefault="00CE0677" w:rsidP="00CE0677">
      <w:pPr>
        <w:rPr>
          <w:rFonts w:cs="Arial"/>
          <w:sz w:val="22"/>
          <w:szCs w:val="22"/>
        </w:rPr>
      </w:pPr>
    </w:p>
    <w:p w:rsidR="00D30024" w:rsidRDefault="00D30024" w:rsidP="00CE0677">
      <w:pPr>
        <w:rPr>
          <w:rFonts w:cs="Arial"/>
          <w:sz w:val="22"/>
          <w:szCs w:val="22"/>
        </w:rPr>
      </w:pPr>
    </w:p>
    <w:p w:rsidR="00D30024" w:rsidRPr="00857920" w:rsidRDefault="00D30024" w:rsidP="00CE0677">
      <w:pPr>
        <w:rPr>
          <w:rFonts w:cs="Arial"/>
          <w:sz w:val="22"/>
          <w:szCs w:val="22"/>
        </w:rPr>
      </w:pPr>
    </w:p>
    <w:p w:rsidR="00CE0677" w:rsidRPr="00857920" w:rsidRDefault="00CE0677" w:rsidP="003849D3">
      <w:pPr>
        <w:outlineLvl w:val="0"/>
        <w:rPr>
          <w:rFonts w:cs="Arial"/>
          <w:b/>
          <w:bCs/>
          <w:sz w:val="22"/>
          <w:szCs w:val="22"/>
          <w:u w:val="single"/>
        </w:rPr>
      </w:pPr>
      <w:r w:rsidRPr="00857920">
        <w:rPr>
          <w:rFonts w:cs="Arial"/>
          <w:b/>
          <w:bCs/>
          <w:sz w:val="22"/>
          <w:szCs w:val="22"/>
          <w:u w:val="single"/>
        </w:rPr>
        <w:t xml:space="preserve">15 </w:t>
      </w:r>
      <w:r w:rsidR="00857920" w:rsidRPr="00857920">
        <w:rPr>
          <w:rFonts w:cs="Arial"/>
          <w:b/>
          <w:bCs/>
          <w:sz w:val="22"/>
          <w:szCs w:val="22"/>
          <w:u w:val="single"/>
        </w:rPr>
        <w:t xml:space="preserve">- </w:t>
      </w:r>
      <w:r w:rsidRPr="00857920">
        <w:rPr>
          <w:rFonts w:cs="Arial"/>
          <w:b/>
          <w:bCs/>
          <w:sz w:val="22"/>
          <w:szCs w:val="22"/>
          <w:u w:val="single"/>
        </w:rPr>
        <w:t xml:space="preserve">SANÇÕES ADMINISTRATIVAS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15.1 </w:t>
      </w:r>
      <w:r w:rsidRPr="00857920">
        <w:rPr>
          <w:rFonts w:cs="Arial"/>
          <w:sz w:val="22"/>
          <w:szCs w:val="22"/>
        </w:rPr>
        <w:t xml:space="preserve">- O adjudicatário que, convocado no prazo de validade de sua proposta, deixar de entregar ou apresentar documentação falsa, ensejar o retardamento da execução de seu objeto, não mantiver a proposta, comportar-se de modo inidôneo ou cometer fraude fiscal, ficará impedido de licitar e contratar com a União, Estados, Distrito Federal e Municípios, e será descredenciado dos sistemas de cadastramento onde estiver inscrito, pelo prazo de até 05 (cinco) anos, sem prejuízo das multas aplicáveis e demais cominações legais.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15.2 </w:t>
      </w:r>
      <w:r w:rsidRPr="00857920">
        <w:rPr>
          <w:rFonts w:cs="Arial"/>
          <w:sz w:val="22"/>
          <w:szCs w:val="22"/>
        </w:rPr>
        <w:t xml:space="preserve">Ficam estabelecidas os seguintes percentuais e multas que serão aplicados em relação ao valor total estimado de gastos com cada item listado no Anexo I do presente edital, objeto do compromisso.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a) 0,3% (três décimos por cento) por dia, até o 30º (trigésimo) dia de atraso na entrega de qualquer produto. </w:t>
      </w:r>
    </w:p>
    <w:p w:rsidR="00CE0677" w:rsidRPr="00857920" w:rsidRDefault="00CE0677" w:rsidP="00CE0677">
      <w:pPr>
        <w:rPr>
          <w:rFonts w:cs="Arial"/>
          <w:sz w:val="22"/>
          <w:szCs w:val="22"/>
        </w:rPr>
      </w:pPr>
    </w:p>
    <w:p w:rsidR="00CE0677" w:rsidRPr="00857920" w:rsidRDefault="00CE0677" w:rsidP="00CE0677">
      <w:pPr>
        <w:spacing w:after="21"/>
        <w:rPr>
          <w:rFonts w:cs="Arial"/>
          <w:sz w:val="22"/>
          <w:szCs w:val="22"/>
        </w:rPr>
      </w:pPr>
      <w:r w:rsidRPr="00857920">
        <w:rPr>
          <w:rFonts w:cs="Arial"/>
          <w:sz w:val="22"/>
          <w:szCs w:val="22"/>
        </w:rPr>
        <w:t xml:space="preserve">b) 20% (vinte por cento) sobre o valor total de cada lote, no caso de atraso superior a 30 (trinta) dias, com a consequente rescisão contratual; </w:t>
      </w:r>
    </w:p>
    <w:p w:rsidR="00CE0677" w:rsidRPr="00857920" w:rsidRDefault="00CE0677" w:rsidP="00CE0677">
      <w:pPr>
        <w:spacing w:after="21"/>
        <w:rPr>
          <w:rFonts w:cs="Arial"/>
          <w:sz w:val="22"/>
          <w:szCs w:val="22"/>
        </w:rPr>
      </w:pPr>
    </w:p>
    <w:p w:rsidR="00CE0677" w:rsidRPr="00857920" w:rsidRDefault="00CE0677" w:rsidP="00CE0677">
      <w:pPr>
        <w:rPr>
          <w:rFonts w:cs="Arial"/>
          <w:sz w:val="22"/>
          <w:szCs w:val="22"/>
        </w:rPr>
      </w:pPr>
      <w:r w:rsidRPr="00857920">
        <w:rPr>
          <w:rFonts w:cs="Arial"/>
          <w:sz w:val="22"/>
          <w:szCs w:val="22"/>
        </w:rPr>
        <w:t xml:space="preserve">c) 20% (vinte por cento) sobre o valor total de cada lote no caso de a adjudicatária, injustificadamente, desistir do mesmo ou causar a rescisão contratual.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15.3 </w:t>
      </w:r>
      <w:r w:rsidRPr="00857920">
        <w:rPr>
          <w:rFonts w:cs="Arial"/>
          <w:sz w:val="22"/>
          <w:szCs w:val="22"/>
        </w:rPr>
        <w:t xml:space="preserve">- O valor das multas aplicadas após regular processo administrativo, deverá ser pago por meio de guia própria ao Município de </w:t>
      </w:r>
      <w:r w:rsidR="00D52B71" w:rsidRPr="00857920">
        <w:rPr>
          <w:rFonts w:cs="Arial"/>
          <w:sz w:val="22"/>
          <w:szCs w:val="22"/>
        </w:rPr>
        <w:t>Liberdade</w:t>
      </w:r>
      <w:r w:rsidRPr="00857920">
        <w:rPr>
          <w:rFonts w:cs="Arial"/>
          <w:sz w:val="22"/>
          <w:szCs w:val="22"/>
        </w:rPr>
        <w:t xml:space="preserve"> - MG, no prazo máximo de 3 (três) dias úteis a contar da data da sua aplicação. </w:t>
      </w:r>
    </w:p>
    <w:p w:rsidR="00CE0677" w:rsidRPr="00857920" w:rsidRDefault="00CE0677" w:rsidP="00CE0677">
      <w:pPr>
        <w:rPr>
          <w:rFonts w:cs="Arial"/>
          <w:sz w:val="22"/>
          <w:szCs w:val="22"/>
        </w:rPr>
      </w:pPr>
    </w:p>
    <w:p w:rsidR="00CE0677" w:rsidRPr="00857920" w:rsidRDefault="00CE0677" w:rsidP="00CE0677">
      <w:pPr>
        <w:rPr>
          <w:rFonts w:cs="Arial"/>
          <w:sz w:val="22"/>
          <w:szCs w:val="22"/>
        </w:rPr>
      </w:pPr>
      <w:r w:rsidRPr="00857920">
        <w:rPr>
          <w:rFonts w:cs="Arial"/>
          <w:b/>
          <w:bCs/>
          <w:sz w:val="22"/>
          <w:szCs w:val="22"/>
        </w:rPr>
        <w:t xml:space="preserve">15.4 </w:t>
      </w:r>
      <w:r w:rsidRPr="00857920">
        <w:rPr>
          <w:rFonts w:cs="Arial"/>
          <w:sz w:val="22"/>
          <w:szCs w:val="22"/>
        </w:rPr>
        <w:t xml:space="preserve">- As sanções previstas poderão ser aplicadas cumulativamente, de acordo com a gravidade do descumprimento, após regular processo administrativo, garantido o contraditório e a ampla defesa. </w:t>
      </w:r>
    </w:p>
    <w:p w:rsidR="00CE0677" w:rsidRPr="00857920" w:rsidRDefault="00CE0677" w:rsidP="00CE0677">
      <w:pPr>
        <w:rPr>
          <w:rFonts w:cs="Arial"/>
          <w:sz w:val="22"/>
          <w:szCs w:val="22"/>
        </w:rPr>
      </w:pPr>
    </w:p>
    <w:p w:rsidR="00CE0677" w:rsidRDefault="00CE0677" w:rsidP="00CE0677">
      <w:pPr>
        <w:rPr>
          <w:b/>
          <w:sz w:val="22"/>
          <w:szCs w:val="22"/>
          <w:u w:val="single"/>
        </w:rPr>
      </w:pPr>
      <w:r w:rsidRPr="00857920">
        <w:rPr>
          <w:b/>
          <w:sz w:val="22"/>
          <w:szCs w:val="22"/>
          <w:u w:val="single"/>
        </w:rPr>
        <w:t xml:space="preserve">16 - DAS CONSIDERAÇÕES DE CARÁTER GERAL </w:t>
      </w:r>
    </w:p>
    <w:p w:rsidR="00857920" w:rsidRPr="00857920" w:rsidRDefault="00857920" w:rsidP="00CE0677">
      <w:pPr>
        <w:rPr>
          <w:b/>
          <w:sz w:val="22"/>
          <w:szCs w:val="22"/>
          <w:u w:val="single"/>
        </w:rPr>
      </w:pPr>
    </w:p>
    <w:p w:rsidR="00CE0677" w:rsidRPr="00857920" w:rsidRDefault="00CE0677" w:rsidP="00CE0677">
      <w:pPr>
        <w:rPr>
          <w:sz w:val="22"/>
          <w:szCs w:val="22"/>
        </w:rPr>
      </w:pPr>
      <w:r w:rsidRPr="00857920">
        <w:rPr>
          <w:rFonts w:cs="Arial"/>
          <w:sz w:val="22"/>
          <w:szCs w:val="22"/>
        </w:rPr>
        <w:t xml:space="preserve">16.1 - </w:t>
      </w:r>
      <w:r w:rsidRPr="00857920">
        <w:rPr>
          <w:sz w:val="22"/>
          <w:szCs w:val="22"/>
        </w:rPr>
        <w:t>O esclarecimento de dúvidas e informações sobre o presente Edital poderão ser requeridos, por escrito, inclusive por fax, atr</w:t>
      </w:r>
      <w:r w:rsidR="00866EC2" w:rsidRPr="00857920">
        <w:rPr>
          <w:sz w:val="22"/>
          <w:szCs w:val="22"/>
        </w:rPr>
        <w:t>avés da linha telefônica n° (032</w:t>
      </w:r>
      <w:r w:rsidRPr="00857920">
        <w:rPr>
          <w:sz w:val="22"/>
          <w:szCs w:val="22"/>
        </w:rPr>
        <w:t xml:space="preserve">) </w:t>
      </w:r>
      <w:r w:rsidR="00116DFF" w:rsidRPr="00857920">
        <w:rPr>
          <w:sz w:val="22"/>
          <w:szCs w:val="22"/>
        </w:rPr>
        <w:t>32931837</w:t>
      </w:r>
      <w:r w:rsidRPr="00857920">
        <w:rPr>
          <w:sz w:val="22"/>
          <w:szCs w:val="22"/>
        </w:rPr>
        <w:t xml:space="preserve"> ou pelo </w:t>
      </w:r>
      <w:proofErr w:type="spellStart"/>
      <w:r w:rsidRPr="00857920">
        <w:rPr>
          <w:sz w:val="22"/>
          <w:szCs w:val="22"/>
        </w:rPr>
        <w:t>Email</w:t>
      </w:r>
      <w:proofErr w:type="spellEnd"/>
      <w:r w:rsidRPr="00857920">
        <w:rPr>
          <w:sz w:val="22"/>
          <w:szCs w:val="22"/>
        </w:rPr>
        <w:t xml:space="preserve">: </w:t>
      </w:r>
      <w:hyperlink r:id="rId9" w:history="1">
        <w:r w:rsidR="00116DFF" w:rsidRPr="00857920">
          <w:rPr>
            <w:rStyle w:val="Hyperlink"/>
            <w:sz w:val="22"/>
            <w:szCs w:val="22"/>
          </w:rPr>
          <w:t>licitacaoliberdade2017@gmail.com</w:t>
        </w:r>
      </w:hyperlink>
      <w:r w:rsidRPr="00857920">
        <w:rPr>
          <w:sz w:val="22"/>
          <w:szCs w:val="22"/>
        </w:rPr>
        <w:t xml:space="preserve"> ao departamento de licitações do </w:t>
      </w:r>
      <w:r w:rsidRPr="00857920">
        <w:rPr>
          <w:b/>
          <w:bCs/>
          <w:sz w:val="22"/>
          <w:szCs w:val="22"/>
        </w:rPr>
        <w:t xml:space="preserve">MUNICÍPIO, </w:t>
      </w:r>
      <w:r w:rsidRPr="00857920">
        <w:rPr>
          <w:sz w:val="22"/>
          <w:szCs w:val="22"/>
        </w:rPr>
        <w:t xml:space="preserve">situado na sede da Prefeitura Municipal de </w:t>
      </w:r>
      <w:r w:rsidR="00D52B71" w:rsidRPr="00857920">
        <w:rPr>
          <w:sz w:val="22"/>
          <w:szCs w:val="22"/>
        </w:rPr>
        <w:t>Liberdade</w:t>
      </w:r>
      <w:r w:rsidRPr="00857920">
        <w:rPr>
          <w:sz w:val="22"/>
          <w:szCs w:val="22"/>
        </w:rPr>
        <w:t xml:space="preserve">, </w:t>
      </w:r>
      <w:r w:rsidR="00866EC2" w:rsidRPr="00857920">
        <w:rPr>
          <w:sz w:val="22"/>
          <w:szCs w:val="22"/>
        </w:rPr>
        <w:t>das 08:00 às 11</w:t>
      </w:r>
      <w:r w:rsidRPr="00857920">
        <w:rPr>
          <w:sz w:val="22"/>
          <w:szCs w:val="22"/>
        </w:rPr>
        <w:t>:00 e das 13:00 às 16:00 horas, diariamente, exceto aos sábados, domingos e feriados, até dois dias úteis anteriores à data fixada neste edital para recebimento das propostas.</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16.2 - As impugnações interpostas deverão ser entregues no Serviço de Protocolo da </w:t>
      </w:r>
      <w:r w:rsidRPr="00857920">
        <w:rPr>
          <w:b/>
          <w:bCs/>
          <w:sz w:val="22"/>
          <w:szCs w:val="22"/>
        </w:rPr>
        <w:t xml:space="preserve">PREFEITURA MUNICIPAL DE </w:t>
      </w:r>
      <w:r w:rsidR="00D52B71" w:rsidRPr="00857920">
        <w:rPr>
          <w:b/>
          <w:bCs/>
          <w:sz w:val="22"/>
          <w:szCs w:val="22"/>
        </w:rPr>
        <w:t>LIBERDADE</w:t>
      </w:r>
      <w:r w:rsidRPr="00857920">
        <w:rPr>
          <w:sz w:val="22"/>
          <w:szCs w:val="22"/>
        </w:rPr>
        <w:t xml:space="preserve">, diariamente, exceto aos sábados, domingos e feriados, e serão dirigidas ao Pregoeiro, até dois dias úteis anteriores à data fixada neste edital para recebimento das propostas.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16.3 - Caberá ao Pregoeiro responder, antes da realização da sessão, às impugnações interpostas pelas potenciais licitantes, com encaminhamento de cópia da resposta para todos os interessados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lastRenderedPageBreak/>
        <w:t xml:space="preserve">16.4 - O acompanhamento dos resultados das fases desta licitação, bem como dos pedidos de esclarecimentos e impugnações, poderá ser feito através de </w:t>
      </w:r>
      <w:r w:rsidRPr="00857920">
        <w:rPr>
          <w:i/>
          <w:iCs/>
          <w:sz w:val="22"/>
          <w:szCs w:val="22"/>
        </w:rPr>
        <w:t xml:space="preserve">e-mail, via fax ou no quadro de avisos da </w:t>
      </w:r>
      <w:r w:rsidRPr="00857920">
        <w:rPr>
          <w:b/>
          <w:i/>
          <w:iCs/>
          <w:sz w:val="22"/>
          <w:szCs w:val="22"/>
        </w:rPr>
        <w:t xml:space="preserve">PREFEITURA MUNICIPAL DE </w:t>
      </w:r>
      <w:r w:rsidR="00D52B71" w:rsidRPr="00857920">
        <w:rPr>
          <w:b/>
          <w:i/>
          <w:iCs/>
          <w:sz w:val="22"/>
          <w:szCs w:val="22"/>
        </w:rPr>
        <w:t>LIBERDADE</w:t>
      </w:r>
      <w:r w:rsidRPr="00857920">
        <w:rPr>
          <w:b/>
          <w:i/>
          <w:iCs/>
          <w:sz w:val="22"/>
          <w:szCs w:val="22"/>
        </w:rPr>
        <w:t>.</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16.5 -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16.6 - A Administração poderá, a qualquer momento, revogar esta licitação por razões de interesse público decorrente de fato superveniente devidamente comprovado, ou anular o certame se constatado vício no seu processamento.</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16.7 - Ocorrendo a revogação ou anulação do certame, a decisão será publicada no mesmo veículo em que se deu a publicação do aviso inicial.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16.8 - Na contagem dos prazos estabelecidos neste edital, excluir-se-á o dia do início e incluir-se-á o do vencimento.</w:t>
      </w:r>
    </w:p>
    <w:p w:rsidR="00CE0677" w:rsidRPr="00857920" w:rsidRDefault="00CE0677" w:rsidP="00CE0677">
      <w:pPr>
        <w:rPr>
          <w:sz w:val="22"/>
          <w:szCs w:val="22"/>
        </w:rPr>
      </w:pPr>
      <w:r w:rsidRPr="00857920">
        <w:rPr>
          <w:sz w:val="22"/>
          <w:szCs w:val="22"/>
        </w:rPr>
        <w:t xml:space="preserve"> </w:t>
      </w:r>
    </w:p>
    <w:p w:rsidR="00CE0677" w:rsidRPr="00857920" w:rsidRDefault="00CE0677" w:rsidP="00CE0677">
      <w:pPr>
        <w:rPr>
          <w:sz w:val="22"/>
          <w:szCs w:val="22"/>
        </w:rPr>
      </w:pPr>
      <w:r w:rsidRPr="00857920">
        <w:rPr>
          <w:sz w:val="22"/>
          <w:szCs w:val="22"/>
        </w:rPr>
        <w:t xml:space="preserve">16.9 - Os casos omissos serão resolvidos pelo pregoeiro, com auxílio da equipe de apoio.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16.10 - A </w:t>
      </w:r>
      <w:r w:rsidRPr="00857920">
        <w:rPr>
          <w:b/>
          <w:bCs/>
          <w:sz w:val="22"/>
          <w:szCs w:val="22"/>
        </w:rPr>
        <w:t xml:space="preserve">PREFEITURA MUNICIPAL DE </w:t>
      </w:r>
      <w:r w:rsidR="00D52B71" w:rsidRPr="00857920">
        <w:rPr>
          <w:b/>
          <w:bCs/>
          <w:sz w:val="22"/>
          <w:szCs w:val="22"/>
        </w:rPr>
        <w:t>LIBERDADE</w:t>
      </w:r>
      <w:r w:rsidRPr="00857920">
        <w:rPr>
          <w:b/>
          <w:bCs/>
          <w:sz w:val="22"/>
          <w:szCs w:val="22"/>
        </w:rPr>
        <w:t xml:space="preserve"> </w:t>
      </w:r>
      <w:r w:rsidRPr="00857920">
        <w:rPr>
          <w:sz w:val="22"/>
          <w:szCs w:val="22"/>
        </w:rPr>
        <w:t xml:space="preserve">e as licitantes do certame elegem o foro do Município de Aiuruoca-MG, para dirimir qualquer questão controversa relacionada com o presente edital. </w:t>
      </w:r>
    </w:p>
    <w:p w:rsidR="00CE0677" w:rsidRPr="00857920" w:rsidRDefault="00CE0677" w:rsidP="00CE0677">
      <w:pPr>
        <w:rPr>
          <w:sz w:val="22"/>
          <w:szCs w:val="22"/>
        </w:rPr>
      </w:pPr>
    </w:p>
    <w:p w:rsidR="00CE0677" w:rsidRDefault="00D52B71" w:rsidP="003849D3">
      <w:pPr>
        <w:outlineLvl w:val="0"/>
        <w:rPr>
          <w:sz w:val="22"/>
          <w:szCs w:val="22"/>
        </w:rPr>
      </w:pPr>
      <w:r w:rsidRPr="00D240A6">
        <w:rPr>
          <w:sz w:val="22"/>
          <w:szCs w:val="22"/>
        </w:rPr>
        <w:t>Liberdade</w:t>
      </w:r>
      <w:r w:rsidR="00511F67" w:rsidRPr="00D240A6">
        <w:rPr>
          <w:sz w:val="22"/>
          <w:szCs w:val="22"/>
        </w:rPr>
        <w:t xml:space="preserve">, </w:t>
      </w:r>
      <w:r w:rsidR="008951DA" w:rsidRPr="00D240A6">
        <w:rPr>
          <w:sz w:val="22"/>
          <w:szCs w:val="22"/>
        </w:rPr>
        <w:t>2</w:t>
      </w:r>
      <w:r w:rsidR="00D240A6">
        <w:rPr>
          <w:sz w:val="22"/>
          <w:szCs w:val="22"/>
        </w:rPr>
        <w:t>3</w:t>
      </w:r>
      <w:r w:rsidR="008951DA" w:rsidRPr="00D240A6">
        <w:rPr>
          <w:sz w:val="22"/>
          <w:szCs w:val="22"/>
        </w:rPr>
        <w:t xml:space="preserve"> de </w:t>
      </w:r>
      <w:r w:rsidR="00F54ABE" w:rsidRPr="00D240A6">
        <w:rPr>
          <w:sz w:val="22"/>
          <w:szCs w:val="22"/>
        </w:rPr>
        <w:t>Julho</w:t>
      </w:r>
      <w:r w:rsidR="008951DA" w:rsidRPr="00D240A6">
        <w:rPr>
          <w:sz w:val="22"/>
          <w:szCs w:val="22"/>
        </w:rPr>
        <w:t xml:space="preserve"> </w:t>
      </w:r>
      <w:r w:rsidR="00E22FFC" w:rsidRPr="00D240A6">
        <w:rPr>
          <w:sz w:val="22"/>
          <w:szCs w:val="22"/>
        </w:rPr>
        <w:t xml:space="preserve">de </w:t>
      </w:r>
      <w:r w:rsidR="008951DA" w:rsidRPr="00D240A6">
        <w:rPr>
          <w:sz w:val="22"/>
          <w:szCs w:val="22"/>
        </w:rPr>
        <w:t>20</w:t>
      </w:r>
      <w:r w:rsidR="00F54ABE" w:rsidRPr="00D240A6">
        <w:rPr>
          <w:sz w:val="22"/>
          <w:szCs w:val="22"/>
        </w:rPr>
        <w:t>2</w:t>
      </w:r>
      <w:r w:rsidR="00506FA3" w:rsidRPr="00D240A6">
        <w:rPr>
          <w:sz w:val="22"/>
          <w:szCs w:val="22"/>
        </w:rPr>
        <w:t>1</w:t>
      </w:r>
      <w:r w:rsidR="00CE0677" w:rsidRPr="00D240A6">
        <w:rPr>
          <w:sz w:val="22"/>
          <w:szCs w:val="22"/>
        </w:rPr>
        <w:t>.</w:t>
      </w:r>
    </w:p>
    <w:p w:rsidR="00857920" w:rsidRDefault="00857920" w:rsidP="003849D3">
      <w:pPr>
        <w:outlineLvl w:val="0"/>
        <w:rPr>
          <w:sz w:val="22"/>
          <w:szCs w:val="22"/>
        </w:rPr>
      </w:pPr>
    </w:p>
    <w:p w:rsidR="00857920" w:rsidRPr="00857920" w:rsidRDefault="00857920" w:rsidP="003849D3">
      <w:pPr>
        <w:outlineLvl w:val="0"/>
        <w:rPr>
          <w:sz w:val="22"/>
          <w:szCs w:val="22"/>
        </w:rPr>
      </w:pPr>
    </w:p>
    <w:p w:rsidR="00CE0677" w:rsidRPr="00857920" w:rsidRDefault="00CE0677" w:rsidP="00CE0677">
      <w:pPr>
        <w:rPr>
          <w:sz w:val="22"/>
          <w:szCs w:val="22"/>
        </w:rPr>
      </w:pPr>
    </w:p>
    <w:p w:rsidR="00CE0677" w:rsidRPr="00F54ABE" w:rsidRDefault="00866EC2" w:rsidP="00CE0677">
      <w:pPr>
        <w:jc w:val="center"/>
        <w:rPr>
          <w:sz w:val="22"/>
          <w:szCs w:val="22"/>
        </w:rPr>
      </w:pPr>
      <w:r w:rsidRPr="00F54ABE">
        <w:rPr>
          <w:sz w:val="22"/>
          <w:szCs w:val="22"/>
        </w:rPr>
        <w:t>___________________________</w:t>
      </w:r>
    </w:p>
    <w:p w:rsidR="00116DFF" w:rsidRPr="00F54ABE" w:rsidRDefault="00506FA3" w:rsidP="003849D3">
      <w:pPr>
        <w:jc w:val="center"/>
        <w:outlineLvl w:val="0"/>
        <w:rPr>
          <w:sz w:val="22"/>
          <w:szCs w:val="22"/>
        </w:rPr>
      </w:pPr>
      <w:r>
        <w:rPr>
          <w:sz w:val="22"/>
          <w:szCs w:val="22"/>
        </w:rPr>
        <w:t>Adelaide da Costa figueiredo Ladeira</w:t>
      </w:r>
    </w:p>
    <w:p w:rsidR="00CE0677" w:rsidRPr="00F54ABE" w:rsidRDefault="00CE0677" w:rsidP="00CE0677">
      <w:pPr>
        <w:jc w:val="center"/>
        <w:rPr>
          <w:sz w:val="22"/>
          <w:szCs w:val="22"/>
        </w:rPr>
      </w:pPr>
      <w:r w:rsidRPr="00F54ABE">
        <w:rPr>
          <w:sz w:val="22"/>
          <w:szCs w:val="22"/>
        </w:rPr>
        <w:t>Pregoeir</w:t>
      </w:r>
      <w:r w:rsidR="008F3672" w:rsidRPr="00F54ABE">
        <w:rPr>
          <w:sz w:val="22"/>
          <w:szCs w:val="22"/>
        </w:rPr>
        <w:t>a</w:t>
      </w:r>
    </w:p>
    <w:p w:rsidR="00116DFF" w:rsidRPr="00F54ABE" w:rsidRDefault="00116DFF" w:rsidP="00CE0677">
      <w:pPr>
        <w:rPr>
          <w:rFonts w:cs="Arial"/>
          <w:sz w:val="22"/>
          <w:szCs w:val="22"/>
        </w:rPr>
      </w:pPr>
    </w:p>
    <w:p w:rsidR="00A9603E" w:rsidRPr="00F54ABE" w:rsidRDefault="00A9603E" w:rsidP="00857920">
      <w:pPr>
        <w:ind w:right="-2"/>
        <w:jc w:val="center"/>
        <w:rPr>
          <w:rFonts w:cs="Arial"/>
          <w:sz w:val="22"/>
          <w:szCs w:val="22"/>
        </w:rPr>
      </w:pPr>
    </w:p>
    <w:p w:rsidR="00857920" w:rsidRPr="00F54ABE" w:rsidRDefault="00857920" w:rsidP="00857920">
      <w:pPr>
        <w:ind w:right="-2"/>
        <w:jc w:val="center"/>
        <w:rPr>
          <w:rFonts w:cs="Arial"/>
          <w:sz w:val="22"/>
          <w:szCs w:val="22"/>
        </w:rPr>
      </w:pPr>
    </w:p>
    <w:p w:rsidR="00F54ABE" w:rsidRPr="00F54ABE" w:rsidRDefault="00F54ABE" w:rsidP="00F54ABE">
      <w:pPr>
        <w:spacing w:line="360" w:lineRule="auto"/>
        <w:ind w:firstLine="1134"/>
        <w:rPr>
          <w:rFonts w:ascii="Verdana" w:hAnsi="Verdana" w:cs="Arial"/>
          <w:color w:val="000000"/>
          <w:sz w:val="22"/>
          <w:szCs w:val="22"/>
        </w:rPr>
      </w:pPr>
    </w:p>
    <w:p w:rsidR="00F54ABE" w:rsidRPr="00F54ABE" w:rsidRDefault="00F54ABE" w:rsidP="00F54ABE">
      <w:pPr>
        <w:jc w:val="center"/>
        <w:rPr>
          <w:rFonts w:cs="Arial"/>
          <w:color w:val="000000"/>
          <w:sz w:val="22"/>
          <w:szCs w:val="22"/>
        </w:rPr>
      </w:pPr>
      <w:r w:rsidRPr="00F54ABE">
        <w:rPr>
          <w:rFonts w:cs="Arial"/>
          <w:color w:val="000000"/>
          <w:sz w:val="22"/>
          <w:szCs w:val="22"/>
        </w:rPr>
        <w:t>_________________________</w:t>
      </w:r>
    </w:p>
    <w:p w:rsidR="00F54ABE" w:rsidRPr="00F54ABE" w:rsidRDefault="00506FA3" w:rsidP="00F54ABE">
      <w:pPr>
        <w:jc w:val="center"/>
        <w:rPr>
          <w:sz w:val="22"/>
          <w:szCs w:val="22"/>
        </w:rPr>
      </w:pPr>
      <w:r>
        <w:rPr>
          <w:sz w:val="22"/>
          <w:szCs w:val="22"/>
        </w:rPr>
        <w:t>Walter de Assis Toledo Júnior</w:t>
      </w:r>
    </w:p>
    <w:p w:rsidR="00F54ABE" w:rsidRPr="00F54ABE" w:rsidRDefault="00F54ABE" w:rsidP="00F54ABE">
      <w:pPr>
        <w:jc w:val="center"/>
        <w:rPr>
          <w:rFonts w:cs="Arial"/>
          <w:sz w:val="20"/>
          <w:szCs w:val="20"/>
        </w:rPr>
      </w:pPr>
      <w:r w:rsidRPr="00F54ABE">
        <w:rPr>
          <w:rFonts w:cs="Arial"/>
          <w:color w:val="000000"/>
          <w:sz w:val="22"/>
          <w:szCs w:val="22"/>
        </w:rPr>
        <w:t>Prefeito Municipal</w:t>
      </w:r>
    </w:p>
    <w:p w:rsidR="00857920" w:rsidRPr="00F54ABE" w:rsidRDefault="00857920" w:rsidP="00F54ABE">
      <w:pPr>
        <w:ind w:right="-2"/>
        <w:jc w:val="center"/>
        <w:rPr>
          <w:rFonts w:cs="Arial"/>
          <w:sz w:val="22"/>
          <w:szCs w:val="22"/>
        </w:rPr>
      </w:pPr>
    </w:p>
    <w:p w:rsidR="00857920" w:rsidRDefault="00857920" w:rsidP="00A9603E">
      <w:pPr>
        <w:ind w:right="-2"/>
        <w:rPr>
          <w:rFonts w:cs="Arial"/>
          <w:sz w:val="22"/>
          <w:szCs w:val="22"/>
        </w:rPr>
      </w:pPr>
    </w:p>
    <w:p w:rsidR="00857920" w:rsidRDefault="00857920" w:rsidP="00A9603E">
      <w:pPr>
        <w:ind w:right="-2"/>
        <w:rPr>
          <w:rFonts w:cs="Arial"/>
          <w:sz w:val="22"/>
          <w:szCs w:val="22"/>
        </w:rPr>
      </w:pPr>
    </w:p>
    <w:p w:rsidR="00857920" w:rsidRDefault="00857920" w:rsidP="00A9603E">
      <w:pPr>
        <w:ind w:right="-2"/>
        <w:rPr>
          <w:rFonts w:cs="Arial"/>
          <w:sz w:val="22"/>
          <w:szCs w:val="22"/>
        </w:rPr>
      </w:pPr>
    </w:p>
    <w:p w:rsidR="00857920" w:rsidRDefault="00857920" w:rsidP="00A9603E">
      <w:pPr>
        <w:ind w:right="-2"/>
        <w:rPr>
          <w:rFonts w:cs="Arial"/>
          <w:sz w:val="22"/>
          <w:szCs w:val="22"/>
        </w:rPr>
      </w:pPr>
    </w:p>
    <w:p w:rsidR="00857920" w:rsidRDefault="00857920" w:rsidP="00A9603E">
      <w:pPr>
        <w:ind w:right="-2"/>
        <w:rPr>
          <w:rFonts w:cs="Arial"/>
          <w:sz w:val="22"/>
          <w:szCs w:val="22"/>
        </w:rPr>
      </w:pPr>
    </w:p>
    <w:p w:rsidR="00857920" w:rsidRDefault="00857920" w:rsidP="00A9603E">
      <w:pPr>
        <w:ind w:right="-2"/>
        <w:rPr>
          <w:rFonts w:cs="Arial"/>
          <w:sz w:val="22"/>
          <w:szCs w:val="22"/>
        </w:rPr>
      </w:pPr>
    </w:p>
    <w:p w:rsidR="00857920" w:rsidRDefault="00857920" w:rsidP="00A9603E">
      <w:pPr>
        <w:ind w:right="-2"/>
        <w:rPr>
          <w:rFonts w:cs="Arial"/>
          <w:sz w:val="22"/>
          <w:szCs w:val="22"/>
        </w:rPr>
      </w:pPr>
    </w:p>
    <w:p w:rsidR="00857920" w:rsidRPr="00857920" w:rsidRDefault="00857920" w:rsidP="00A9603E">
      <w:pPr>
        <w:ind w:right="-2"/>
        <w:rPr>
          <w:rFonts w:cs="Arial"/>
          <w:sz w:val="22"/>
          <w:szCs w:val="22"/>
        </w:rPr>
      </w:pPr>
    </w:p>
    <w:p w:rsidR="00CE0677" w:rsidRPr="00857920" w:rsidRDefault="00E86D2C" w:rsidP="00E86D2C">
      <w:pPr>
        <w:jc w:val="center"/>
        <w:rPr>
          <w:rFonts w:cs="Arial"/>
          <w:b/>
          <w:sz w:val="22"/>
          <w:szCs w:val="22"/>
        </w:rPr>
      </w:pPr>
      <w:r w:rsidRPr="00857920">
        <w:rPr>
          <w:rFonts w:cs="Arial"/>
          <w:b/>
          <w:sz w:val="22"/>
          <w:szCs w:val="22"/>
        </w:rPr>
        <w:lastRenderedPageBreak/>
        <w:t>ANEXO I</w:t>
      </w:r>
    </w:p>
    <w:p w:rsidR="00CE0677" w:rsidRPr="00857920" w:rsidRDefault="00CE0677" w:rsidP="00CE0677">
      <w:pPr>
        <w:rPr>
          <w:rFonts w:cs="Arial"/>
          <w:sz w:val="22"/>
          <w:szCs w:val="22"/>
        </w:rPr>
      </w:pPr>
    </w:p>
    <w:p w:rsidR="00164F45" w:rsidRPr="00857920" w:rsidRDefault="00164F45" w:rsidP="00164F45">
      <w:pPr>
        <w:ind w:right="-2"/>
        <w:jc w:val="center"/>
        <w:outlineLvl w:val="0"/>
        <w:rPr>
          <w:rFonts w:cs="Trebuchet MS"/>
          <w:b/>
          <w:bCs/>
          <w:sz w:val="22"/>
          <w:szCs w:val="22"/>
        </w:rPr>
      </w:pPr>
      <w:r w:rsidRPr="00857920">
        <w:rPr>
          <w:b/>
          <w:sz w:val="22"/>
          <w:szCs w:val="22"/>
        </w:rPr>
        <w:t>TERMO DE REFERÊNCIA</w:t>
      </w:r>
    </w:p>
    <w:p w:rsidR="00164F45" w:rsidRPr="00857920" w:rsidRDefault="00164F45" w:rsidP="00164F45">
      <w:pPr>
        <w:ind w:left="6" w:right="-2"/>
        <w:contextualSpacing/>
        <w:rPr>
          <w:rFonts w:eastAsia="Calibri"/>
          <w:b/>
          <w:bCs/>
          <w:sz w:val="22"/>
          <w:szCs w:val="22"/>
          <w:u w:val="single"/>
        </w:rPr>
      </w:pPr>
      <w:r w:rsidRPr="00857920">
        <w:rPr>
          <w:rFonts w:eastAsia="Calibri"/>
          <w:b/>
          <w:bCs/>
          <w:sz w:val="22"/>
          <w:szCs w:val="22"/>
          <w:u w:val="single"/>
        </w:rPr>
        <w:t xml:space="preserve">1 - OBJETO: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Constitui objeto do Pregão Presencial o registro de preços de medicamentos de “A” a “Z”, através de maior desconto percentual sobre a tabela oficial da Câmara de Regulação do Mercado de Medicamentos da Agência Nacional de Vigilância Sanitária (CMED/ANVISA), </w:t>
      </w:r>
      <w:r w:rsidRPr="00857920">
        <w:rPr>
          <w:b/>
          <w:sz w:val="22"/>
          <w:szCs w:val="22"/>
        </w:rPr>
        <w:t>vigente no mês</w:t>
      </w:r>
      <w:r w:rsidRPr="00857920">
        <w:rPr>
          <w:sz w:val="22"/>
          <w:szCs w:val="22"/>
        </w:rPr>
        <w:t>. Em atendimento a Secretaria Municipal da Saúde.</w:t>
      </w:r>
    </w:p>
    <w:p w:rsidR="00164F45" w:rsidRPr="00857920" w:rsidRDefault="00164F45" w:rsidP="00164F45">
      <w:pPr>
        <w:ind w:right="-2"/>
        <w:rPr>
          <w:sz w:val="22"/>
          <w:szCs w:val="22"/>
        </w:rPr>
      </w:pPr>
    </w:p>
    <w:p w:rsidR="00164F45" w:rsidRPr="00857920" w:rsidRDefault="00164F45" w:rsidP="00164F45">
      <w:pPr>
        <w:ind w:right="-2"/>
        <w:contextualSpacing/>
        <w:rPr>
          <w:rFonts w:eastAsia="Calibri"/>
          <w:b/>
          <w:sz w:val="22"/>
          <w:szCs w:val="22"/>
          <w:u w:val="single"/>
        </w:rPr>
      </w:pPr>
      <w:r w:rsidRPr="00857920">
        <w:rPr>
          <w:rFonts w:eastAsia="Calibri"/>
          <w:b/>
          <w:sz w:val="22"/>
          <w:szCs w:val="22"/>
          <w:u w:val="single"/>
        </w:rPr>
        <w:t xml:space="preserve">2 - JUSTIFICATIVA </w:t>
      </w:r>
    </w:p>
    <w:p w:rsidR="00164F45" w:rsidRPr="00857920" w:rsidRDefault="00164F45" w:rsidP="00164F45">
      <w:pPr>
        <w:ind w:right="-2"/>
        <w:contextualSpacing/>
        <w:rPr>
          <w:rFonts w:eastAsia="Calibri"/>
          <w:sz w:val="22"/>
          <w:szCs w:val="22"/>
        </w:rPr>
      </w:pPr>
    </w:p>
    <w:p w:rsidR="00164F45" w:rsidRPr="00857920" w:rsidRDefault="00164F45" w:rsidP="00164F45">
      <w:pPr>
        <w:ind w:right="-2"/>
        <w:contextualSpacing/>
        <w:rPr>
          <w:rFonts w:eastAsia="Calibri"/>
          <w:sz w:val="22"/>
          <w:szCs w:val="22"/>
        </w:rPr>
      </w:pPr>
      <w:r w:rsidRPr="00857920">
        <w:rPr>
          <w:rFonts w:eastAsia="Calibri"/>
          <w:sz w:val="22"/>
          <w:szCs w:val="22"/>
        </w:rPr>
        <w:t xml:space="preserve">2.1 - A presente aquisição se justifica pela necessidade desses produtos, que serão utilizados no Hospital e na UBS quando necessário medicar pacientes atendidos e para serem distribuídos mediante receituário médico na Farmácia Básica do Município de Liberdade MG. </w:t>
      </w:r>
    </w:p>
    <w:p w:rsidR="00164F45" w:rsidRPr="00857920" w:rsidRDefault="00164F45" w:rsidP="00164F45">
      <w:pPr>
        <w:ind w:right="-2"/>
        <w:rPr>
          <w:sz w:val="22"/>
          <w:szCs w:val="22"/>
        </w:rPr>
      </w:pPr>
    </w:p>
    <w:p w:rsidR="00164F45" w:rsidRPr="00857920" w:rsidRDefault="00164F45" w:rsidP="00164F45">
      <w:pPr>
        <w:ind w:right="-2"/>
        <w:rPr>
          <w:b/>
          <w:bCs/>
          <w:sz w:val="22"/>
          <w:szCs w:val="22"/>
          <w:u w:val="single"/>
        </w:rPr>
      </w:pPr>
      <w:r w:rsidRPr="00857920">
        <w:rPr>
          <w:b/>
          <w:bCs/>
          <w:sz w:val="22"/>
          <w:szCs w:val="22"/>
          <w:u w:val="single"/>
        </w:rPr>
        <w:t>3 – PLANILHA ORÇAMENTÁRIA</w:t>
      </w:r>
    </w:p>
    <w:p w:rsidR="00164F45" w:rsidRPr="00857920" w:rsidRDefault="00164F45" w:rsidP="00164F45">
      <w:pPr>
        <w:ind w:right="-2"/>
        <w:rPr>
          <w:b/>
          <w:bCs/>
          <w:sz w:val="22"/>
          <w:szCs w:val="22"/>
        </w:rPr>
      </w:pPr>
    </w:p>
    <w:p w:rsidR="00164F45" w:rsidRPr="00857920" w:rsidRDefault="00164F45" w:rsidP="00164F45">
      <w:pPr>
        <w:ind w:right="-2"/>
        <w:rPr>
          <w:bCs/>
          <w:sz w:val="22"/>
          <w:szCs w:val="22"/>
        </w:rPr>
      </w:pPr>
      <w:r w:rsidRPr="00857920">
        <w:rPr>
          <w:bCs/>
          <w:sz w:val="22"/>
          <w:szCs w:val="22"/>
        </w:rPr>
        <w:t xml:space="preserve">3.1 – Conforme exigência legal esta Secretaria de Saúde considera como valores o maior percentual de desconto na Tabela CMED/ANVISA, </w:t>
      </w:r>
      <w:r w:rsidRPr="00857920">
        <w:rPr>
          <w:b/>
          <w:bCs/>
          <w:sz w:val="22"/>
          <w:szCs w:val="22"/>
        </w:rPr>
        <w:t xml:space="preserve">vigente no mês, </w:t>
      </w:r>
      <w:r w:rsidRPr="00857920">
        <w:rPr>
          <w:bCs/>
          <w:sz w:val="22"/>
          <w:szCs w:val="22"/>
        </w:rPr>
        <w:t>observando</w:t>
      </w:r>
      <w:r w:rsidR="00637C1F" w:rsidRPr="00857920">
        <w:rPr>
          <w:bCs/>
          <w:sz w:val="22"/>
          <w:szCs w:val="22"/>
        </w:rPr>
        <w:t xml:space="preserve"> o teto de </w:t>
      </w:r>
      <w:r w:rsidR="00637C1F" w:rsidRPr="003F6564">
        <w:rPr>
          <w:bCs/>
          <w:sz w:val="22"/>
          <w:szCs w:val="22"/>
        </w:rPr>
        <w:t xml:space="preserve">R$ </w:t>
      </w:r>
      <w:r w:rsidR="00F54ABE" w:rsidRPr="003F6564">
        <w:rPr>
          <w:bCs/>
          <w:sz w:val="22"/>
          <w:szCs w:val="22"/>
        </w:rPr>
        <w:t>150</w:t>
      </w:r>
      <w:r w:rsidR="00637C1F" w:rsidRPr="003F6564">
        <w:rPr>
          <w:bCs/>
          <w:sz w:val="22"/>
          <w:szCs w:val="22"/>
        </w:rPr>
        <w:t>.00,00 para o lote(Éticos),</w:t>
      </w:r>
      <w:r w:rsidRPr="003F6564">
        <w:rPr>
          <w:bCs/>
          <w:sz w:val="22"/>
          <w:szCs w:val="22"/>
        </w:rPr>
        <w:t xml:space="preserve"> R$ 1</w:t>
      </w:r>
      <w:r w:rsidR="008405BC" w:rsidRPr="003F6564">
        <w:rPr>
          <w:bCs/>
          <w:sz w:val="22"/>
          <w:szCs w:val="22"/>
        </w:rPr>
        <w:t>4</w:t>
      </w:r>
      <w:r w:rsidRPr="003F6564">
        <w:rPr>
          <w:bCs/>
          <w:sz w:val="22"/>
          <w:szCs w:val="22"/>
        </w:rPr>
        <w:t xml:space="preserve">0.000,00 (similares) e R$ </w:t>
      </w:r>
      <w:r w:rsidR="008405BC" w:rsidRPr="003F6564">
        <w:rPr>
          <w:bCs/>
          <w:sz w:val="22"/>
          <w:szCs w:val="22"/>
        </w:rPr>
        <w:t>180</w:t>
      </w:r>
      <w:r w:rsidRPr="003F6564">
        <w:rPr>
          <w:bCs/>
          <w:sz w:val="22"/>
          <w:szCs w:val="22"/>
        </w:rPr>
        <w:t>.000,00 (genéricos).</w:t>
      </w:r>
    </w:p>
    <w:p w:rsidR="00164F45" w:rsidRPr="00857920" w:rsidRDefault="00164F45" w:rsidP="00164F45">
      <w:pPr>
        <w:ind w:right="-2"/>
        <w:rPr>
          <w:bCs/>
          <w:sz w:val="22"/>
          <w:szCs w:val="22"/>
        </w:rPr>
      </w:pPr>
    </w:p>
    <w:p w:rsidR="00164F45" w:rsidRPr="00857920" w:rsidRDefault="00164F45" w:rsidP="00164F45">
      <w:pPr>
        <w:ind w:right="-2"/>
        <w:rPr>
          <w:b/>
          <w:bCs/>
          <w:sz w:val="22"/>
          <w:szCs w:val="22"/>
        </w:rPr>
      </w:pPr>
      <w:r w:rsidRPr="00857920">
        <w:rPr>
          <w:b/>
          <w:bCs/>
          <w:sz w:val="22"/>
          <w:szCs w:val="22"/>
        </w:rPr>
        <w:t>3.2 – Considerando a tabela CMED e as orientações da ANVISA, será considerado valor máximo a ser pago pela Administração, aqueles considerados como PF (Preço Fábrica).</w:t>
      </w:r>
    </w:p>
    <w:p w:rsidR="00164F45" w:rsidRPr="00857920" w:rsidRDefault="00164F45" w:rsidP="00164F45">
      <w:pPr>
        <w:ind w:right="-2"/>
        <w:rPr>
          <w:b/>
          <w:bCs/>
          <w:sz w:val="22"/>
          <w:szCs w:val="22"/>
        </w:rPr>
      </w:pPr>
    </w:p>
    <w:p w:rsidR="00164F45" w:rsidRPr="00857920" w:rsidRDefault="00164F45" w:rsidP="00164F45">
      <w:pPr>
        <w:pStyle w:val="Corpodetexto3"/>
        <w:rPr>
          <w:rFonts w:ascii="Bookman Old Style" w:hAnsi="Bookman Old Style"/>
          <w:sz w:val="22"/>
          <w:szCs w:val="22"/>
        </w:rPr>
      </w:pPr>
      <w:r w:rsidRPr="00857920">
        <w:rPr>
          <w:rFonts w:ascii="Bookman Old Style" w:hAnsi="Bookman Old Style"/>
          <w:b/>
          <w:bCs/>
          <w:sz w:val="22"/>
          <w:szCs w:val="22"/>
        </w:rPr>
        <w:t xml:space="preserve">3.3 - </w:t>
      </w:r>
      <w:r w:rsidRPr="00857920">
        <w:rPr>
          <w:rFonts w:ascii="Bookman Old Style" w:hAnsi="Bookman Old Style"/>
          <w:b/>
          <w:bCs/>
          <w:sz w:val="22"/>
          <w:szCs w:val="22"/>
          <w:u w:val="single"/>
        </w:rPr>
        <w:t xml:space="preserve">O Percentual de desconto sobre a Tabela da ANVISA deverá ser ofertado desprezando-se as casas decimais. </w:t>
      </w:r>
      <w:proofErr w:type="spellStart"/>
      <w:r w:rsidRPr="00857920">
        <w:rPr>
          <w:rFonts w:ascii="Bookman Old Style" w:hAnsi="Bookman Old Style"/>
          <w:b/>
          <w:bCs/>
          <w:sz w:val="22"/>
          <w:szCs w:val="22"/>
          <w:u w:val="single"/>
        </w:rPr>
        <w:t>Ex</w:t>
      </w:r>
      <w:proofErr w:type="spellEnd"/>
      <w:r w:rsidRPr="00857920">
        <w:rPr>
          <w:rFonts w:ascii="Bookman Old Style" w:hAnsi="Bookman Old Style"/>
          <w:b/>
          <w:bCs/>
          <w:sz w:val="22"/>
          <w:szCs w:val="22"/>
          <w:u w:val="single"/>
        </w:rPr>
        <w:t>: 11%.</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b/>
          <w:bCs/>
          <w:sz w:val="22"/>
          <w:szCs w:val="22"/>
        </w:rPr>
        <w:t xml:space="preserve">4. - </w:t>
      </w:r>
      <w:r w:rsidRPr="00857920">
        <w:rPr>
          <w:b/>
          <w:bCs/>
          <w:sz w:val="22"/>
          <w:szCs w:val="22"/>
          <w:u w:val="single"/>
        </w:rPr>
        <w:t xml:space="preserve">DOTAÇÃO ORÇAMENTÁRIA </w:t>
      </w:r>
    </w:p>
    <w:p w:rsidR="00164F45" w:rsidRPr="00857920" w:rsidRDefault="00164F45" w:rsidP="00164F45">
      <w:pPr>
        <w:ind w:right="-2"/>
        <w:rPr>
          <w:sz w:val="22"/>
          <w:szCs w:val="22"/>
        </w:rPr>
      </w:pPr>
    </w:p>
    <w:p w:rsidR="00337B82" w:rsidRDefault="00164F45" w:rsidP="00337B82">
      <w:pPr>
        <w:ind w:right="-2"/>
        <w:rPr>
          <w:sz w:val="22"/>
          <w:szCs w:val="22"/>
        </w:rPr>
      </w:pPr>
      <w:r w:rsidRPr="00857920">
        <w:rPr>
          <w:sz w:val="22"/>
          <w:szCs w:val="22"/>
        </w:rPr>
        <w:t>4.1.</w:t>
      </w:r>
      <w:r w:rsidR="00637C1F" w:rsidRPr="00857920">
        <w:rPr>
          <w:sz w:val="22"/>
          <w:szCs w:val="22"/>
        </w:rPr>
        <w:t xml:space="preserve"> </w:t>
      </w:r>
      <w:r w:rsidRPr="00857920">
        <w:rPr>
          <w:sz w:val="22"/>
          <w:szCs w:val="22"/>
        </w:rPr>
        <w:t>- A despesa, que decorrer desta Licitação está prevista para o presente exercício e já está compromissada por conta da Dotação Orçamentária:</w:t>
      </w:r>
    </w:p>
    <w:p w:rsidR="003E2C64" w:rsidRDefault="00337B82" w:rsidP="00337B82">
      <w:pPr>
        <w:ind w:right="-2"/>
        <w:rPr>
          <w:sz w:val="22"/>
          <w:szCs w:val="22"/>
        </w:rPr>
      </w:pPr>
      <w:r>
        <w:rPr>
          <w:sz w:val="22"/>
          <w:szCs w:val="22"/>
        </w:rPr>
        <w:t>3.3.90.30.00.2.06.02.10.302.0005.2.0047 -  Desenvolvimento do Pronto Atendimento Ambulatorial.</w:t>
      </w:r>
    </w:p>
    <w:p w:rsidR="00337B82" w:rsidRDefault="00337B82" w:rsidP="00337B82">
      <w:pPr>
        <w:ind w:right="-2"/>
        <w:rPr>
          <w:sz w:val="22"/>
          <w:szCs w:val="22"/>
        </w:rPr>
      </w:pPr>
      <w:r>
        <w:rPr>
          <w:sz w:val="22"/>
          <w:szCs w:val="22"/>
        </w:rPr>
        <w:t>3.3.90.30.00.2.06.04.10.303.0005.2.0049 – Desenvolvimento de Ações de Assistência Farmacêutica.</w:t>
      </w:r>
    </w:p>
    <w:p w:rsidR="00337B82" w:rsidRDefault="00337B82" w:rsidP="00337B82">
      <w:pPr>
        <w:ind w:right="-2"/>
        <w:rPr>
          <w:sz w:val="22"/>
          <w:szCs w:val="22"/>
        </w:rPr>
      </w:pPr>
      <w:r>
        <w:rPr>
          <w:sz w:val="22"/>
          <w:szCs w:val="22"/>
        </w:rPr>
        <w:t>3.3.90.30.00.2.06</w:t>
      </w:r>
      <w:r w:rsidR="00B1677D">
        <w:rPr>
          <w:sz w:val="22"/>
          <w:szCs w:val="22"/>
        </w:rPr>
        <w:t>.01.10.301.0005.2.0042 – Fortalecimento da Atenção Básica</w:t>
      </w:r>
    </w:p>
    <w:p w:rsidR="00337B82" w:rsidRPr="00857920" w:rsidRDefault="00337B82" w:rsidP="003E2C64">
      <w:pPr>
        <w:tabs>
          <w:tab w:val="left" w:pos="0"/>
        </w:tabs>
        <w:rPr>
          <w:rFonts w:cs="Arial"/>
          <w:bCs/>
          <w:sz w:val="22"/>
          <w:szCs w:val="22"/>
        </w:rPr>
      </w:pPr>
    </w:p>
    <w:p w:rsidR="00065CDC" w:rsidRPr="00857920" w:rsidRDefault="00065CDC" w:rsidP="00065CDC">
      <w:pPr>
        <w:tabs>
          <w:tab w:val="left" w:pos="10260"/>
        </w:tabs>
        <w:ind w:right="-110"/>
        <w:jc w:val="left"/>
        <w:rPr>
          <w:rFonts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772"/>
        <w:gridCol w:w="1857"/>
        <w:gridCol w:w="1843"/>
      </w:tblGrid>
      <w:tr w:rsidR="00492349" w:rsidRPr="00857920" w:rsidTr="00492349">
        <w:tc>
          <w:tcPr>
            <w:tcW w:w="879" w:type="dxa"/>
            <w:shd w:val="clear" w:color="auto" w:fill="auto"/>
          </w:tcPr>
          <w:p w:rsidR="00492349" w:rsidRPr="002864EE" w:rsidRDefault="00492349" w:rsidP="00754380">
            <w:pPr>
              <w:rPr>
                <w:rFonts w:cs="Arial"/>
                <w:color w:val="000000"/>
                <w:sz w:val="20"/>
                <w:szCs w:val="20"/>
              </w:rPr>
            </w:pPr>
            <w:r w:rsidRPr="002864EE">
              <w:rPr>
                <w:rFonts w:cs="Arial"/>
                <w:b/>
                <w:bCs/>
                <w:color w:val="000000"/>
                <w:sz w:val="20"/>
                <w:szCs w:val="20"/>
              </w:rPr>
              <w:t xml:space="preserve">ITEM </w:t>
            </w:r>
          </w:p>
        </w:tc>
        <w:tc>
          <w:tcPr>
            <w:tcW w:w="4772" w:type="dxa"/>
            <w:shd w:val="clear" w:color="auto" w:fill="auto"/>
          </w:tcPr>
          <w:p w:rsidR="00492349" w:rsidRPr="002864EE" w:rsidRDefault="00492349" w:rsidP="00754380">
            <w:pPr>
              <w:rPr>
                <w:rFonts w:cs="Arial"/>
                <w:sz w:val="20"/>
                <w:szCs w:val="20"/>
              </w:rPr>
            </w:pPr>
            <w:r w:rsidRPr="002864EE">
              <w:rPr>
                <w:rFonts w:cs="Arial"/>
                <w:b/>
                <w:bCs/>
                <w:color w:val="000000"/>
                <w:sz w:val="20"/>
                <w:szCs w:val="20"/>
              </w:rPr>
              <w:t>DESCRIÇÃO</w:t>
            </w:r>
          </w:p>
        </w:tc>
        <w:tc>
          <w:tcPr>
            <w:tcW w:w="1857" w:type="dxa"/>
            <w:shd w:val="clear" w:color="auto" w:fill="auto"/>
          </w:tcPr>
          <w:p w:rsidR="00492349" w:rsidRPr="002864EE" w:rsidRDefault="00492349" w:rsidP="00754380">
            <w:pPr>
              <w:rPr>
                <w:rFonts w:cs="Arial"/>
                <w:color w:val="000000"/>
                <w:sz w:val="20"/>
                <w:szCs w:val="20"/>
              </w:rPr>
            </w:pPr>
            <w:r w:rsidRPr="002864EE">
              <w:rPr>
                <w:rFonts w:cs="Arial"/>
                <w:b/>
                <w:bCs/>
                <w:color w:val="000000"/>
                <w:sz w:val="20"/>
                <w:szCs w:val="20"/>
              </w:rPr>
              <w:t xml:space="preserve">VALOR ESTIMADO </w:t>
            </w:r>
          </w:p>
        </w:tc>
        <w:tc>
          <w:tcPr>
            <w:tcW w:w="1843" w:type="dxa"/>
          </w:tcPr>
          <w:p w:rsidR="00492349" w:rsidRPr="002864EE" w:rsidRDefault="00492349" w:rsidP="00754380">
            <w:pPr>
              <w:jc w:val="center"/>
              <w:rPr>
                <w:rFonts w:cs="Arial"/>
                <w:b/>
                <w:bCs/>
                <w:color w:val="000000"/>
                <w:sz w:val="20"/>
                <w:szCs w:val="20"/>
              </w:rPr>
            </w:pPr>
            <w:r w:rsidRPr="002864EE">
              <w:rPr>
                <w:rFonts w:cs="Arial"/>
                <w:b/>
                <w:bCs/>
                <w:color w:val="000000"/>
                <w:sz w:val="20"/>
                <w:szCs w:val="20"/>
              </w:rPr>
              <w:t>PERCENTUAL DE DESCONTO</w:t>
            </w:r>
          </w:p>
        </w:tc>
      </w:tr>
      <w:tr w:rsidR="00492349" w:rsidRPr="00857920" w:rsidTr="00492349">
        <w:tc>
          <w:tcPr>
            <w:tcW w:w="879" w:type="dxa"/>
            <w:shd w:val="clear" w:color="auto" w:fill="auto"/>
          </w:tcPr>
          <w:p w:rsidR="00492349" w:rsidRPr="00857920" w:rsidRDefault="00492349" w:rsidP="00754380">
            <w:pPr>
              <w:rPr>
                <w:rFonts w:cs="Arial"/>
                <w:sz w:val="22"/>
                <w:szCs w:val="22"/>
              </w:rPr>
            </w:pPr>
            <w:r w:rsidRPr="00857920">
              <w:rPr>
                <w:rFonts w:cs="Arial"/>
                <w:sz w:val="22"/>
                <w:szCs w:val="22"/>
              </w:rPr>
              <w:t>1</w:t>
            </w:r>
          </w:p>
          <w:p w:rsidR="00492349" w:rsidRPr="00857920" w:rsidRDefault="00492349" w:rsidP="00754380">
            <w:pPr>
              <w:rPr>
                <w:rFonts w:cs="Arial"/>
                <w:sz w:val="22"/>
                <w:szCs w:val="22"/>
              </w:rPr>
            </w:pPr>
          </w:p>
          <w:p w:rsidR="00492349" w:rsidRPr="00857920" w:rsidRDefault="00492349" w:rsidP="00754380">
            <w:pPr>
              <w:rPr>
                <w:rFonts w:cs="Arial"/>
                <w:sz w:val="22"/>
                <w:szCs w:val="22"/>
              </w:rPr>
            </w:pPr>
          </w:p>
        </w:tc>
        <w:tc>
          <w:tcPr>
            <w:tcW w:w="4772" w:type="dxa"/>
            <w:shd w:val="clear" w:color="auto" w:fill="auto"/>
          </w:tcPr>
          <w:p w:rsidR="00492349" w:rsidRPr="00857920" w:rsidRDefault="00492349" w:rsidP="00754380">
            <w:pPr>
              <w:rPr>
                <w:rFonts w:cs="Arial"/>
                <w:b/>
                <w:color w:val="000000"/>
                <w:sz w:val="22"/>
                <w:szCs w:val="22"/>
              </w:rPr>
            </w:pPr>
            <w:r w:rsidRPr="00857920">
              <w:rPr>
                <w:rFonts w:cs="Arial"/>
                <w:b/>
                <w:color w:val="000000"/>
                <w:sz w:val="22"/>
                <w:szCs w:val="22"/>
              </w:rPr>
              <w:t>LOTE 01</w:t>
            </w:r>
          </w:p>
          <w:p w:rsidR="00492349" w:rsidRPr="00857920" w:rsidRDefault="00492349" w:rsidP="00754380">
            <w:pPr>
              <w:rPr>
                <w:rFonts w:cs="Arial"/>
                <w:sz w:val="22"/>
                <w:szCs w:val="22"/>
              </w:rPr>
            </w:pPr>
            <w:r w:rsidRPr="00857920">
              <w:rPr>
                <w:rFonts w:cs="Arial"/>
                <w:color w:val="000000"/>
                <w:sz w:val="22"/>
                <w:szCs w:val="22"/>
              </w:rPr>
              <w:t>TABELA CMED – MEDICAMENTOS ÉTICOS DE “A” a “Z”</w:t>
            </w:r>
          </w:p>
        </w:tc>
        <w:tc>
          <w:tcPr>
            <w:tcW w:w="1857" w:type="dxa"/>
            <w:shd w:val="clear" w:color="auto" w:fill="auto"/>
          </w:tcPr>
          <w:p w:rsidR="00492349" w:rsidRPr="003F6564" w:rsidRDefault="00492349" w:rsidP="008405BC">
            <w:pPr>
              <w:rPr>
                <w:rFonts w:cs="Arial"/>
                <w:sz w:val="22"/>
                <w:szCs w:val="22"/>
              </w:rPr>
            </w:pPr>
            <w:r w:rsidRPr="003F6564">
              <w:rPr>
                <w:rFonts w:cs="Arial"/>
                <w:sz w:val="22"/>
                <w:szCs w:val="22"/>
              </w:rPr>
              <w:t xml:space="preserve">R$ </w:t>
            </w:r>
            <w:r w:rsidR="008405BC" w:rsidRPr="003F6564">
              <w:rPr>
                <w:rFonts w:cs="Arial"/>
                <w:sz w:val="22"/>
                <w:szCs w:val="22"/>
              </w:rPr>
              <w:t>150</w:t>
            </w:r>
            <w:r w:rsidRPr="003F6564">
              <w:rPr>
                <w:rFonts w:cs="Arial"/>
                <w:sz w:val="22"/>
                <w:szCs w:val="22"/>
              </w:rPr>
              <w:t>.000,00</w:t>
            </w:r>
          </w:p>
        </w:tc>
        <w:tc>
          <w:tcPr>
            <w:tcW w:w="1843" w:type="dxa"/>
          </w:tcPr>
          <w:p w:rsidR="00492349" w:rsidRPr="003F6564" w:rsidRDefault="00C72A79" w:rsidP="00754380">
            <w:pPr>
              <w:jc w:val="center"/>
              <w:rPr>
                <w:rFonts w:cs="Arial"/>
                <w:sz w:val="22"/>
                <w:szCs w:val="22"/>
              </w:rPr>
            </w:pPr>
            <w:r>
              <w:rPr>
                <w:rFonts w:cs="Arial"/>
                <w:sz w:val="22"/>
                <w:szCs w:val="22"/>
              </w:rPr>
              <w:t>0,25%</w:t>
            </w:r>
          </w:p>
        </w:tc>
      </w:tr>
      <w:tr w:rsidR="00492349" w:rsidRPr="00857920" w:rsidTr="00492349">
        <w:trPr>
          <w:trHeight w:val="911"/>
        </w:trPr>
        <w:tc>
          <w:tcPr>
            <w:tcW w:w="879" w:type="dxa"/>
            <w:shd w:val="clear" w:color="auto" w:fill="auto"/>
          </w:tcPr>
          <w:p w:rsidR="00492349" w:rsidRPr="00857920" w:rsidRDefault="00492349" w:rsidP="00754380">
            <w:pPr>
              <w:rPr>
                <w:rFonts w:cs="Arial"/>
                <w:sz w:val="22"/>
                <w:szCs w:val="22"/>
              </w:rPr>
            </w:pPr>
            <w:r w:rsidRPr="00857920">
              <w:rPr>
                <w:rFonts w:cs="Arial"/>
                <w:sz w:val="22"/>
                <w:szCs w:val="22"/>
              </w:rPr>
              <w:t>2</w:t>
            </w:r>
          </w:p>
          <w:p w:rsidR="00492349" w:rsidRPr="00857920" w:rsidRDefault="00492349" w:rsidP="00754380">
            <w:pPr>
              <w:rPr>
                <w:rFonts w:cs="Arial"/>
                <w:sz w:val="22"/>
                <w:szCs w:val="22"/>
              </w:rPr>
            </w:pPr>
          </w:p>
          <w:p w:rsidR="00492349" w:rsidRPr="00857920" w:rsidRDefault="00492349" w:rsidP="00754380">
            <w:pPr>
              <w:rPr>
                <w:rFonts w:cs="Arial"/>
                <w:sz w:val="22"/>
                <w:szCs w:val="22"/>
              </w:rPr>
            </w:pPr>
          </w:p>
        </w:tc>
        <w:tc>
          <w:tcPr>
            <w:tcW w:w="4772" w:type="dxa"/>
            <w:shd w:val="clear" w:color="auto" w:fill="auto"/>
          </w:tcPr>
          <w:p w:rsidR="00492349" w:rsidRPr="00857920" w:rsidRDefault="00492349" w:rsidP="00754380">
            <w:pPr>
              <w:rPr>
                <w:rFonts w:cs="Arial"/>
                <w:b/>
                <w:color w:val="000000"/>
                <w:sz w:val="22"/>
                <w:szCs w:val="22"/>
              </w:rPr>
            </w:pPr>
            <w:r w:rsidRPr="00857920">
              <w:rPr>
                <w:rFonts w:cs="Arial"/>
                <w:b/>
                <w:color w:val="000000"/>
                <w:sz w:val="22"/>
                <w:szCs w:val="22"/>
              </w:rPr>
              <w:t>LOTE 02</w:t>
            </w:r>
          </w:p>
          <w:p w:rsidR="00492349" w:rsidRPr="00857920" w:rsidRDefault="00492349" w:rsidP="00754380">
            <w:pPr>
              <w:rPr>
                <w:rFonts w:cs="Arial"/>
                <w:color w:val="000000"/>
                <w:sz w:val="22"/>
                <w:szCs w:val="22"/>
              </w:rPr>
            </w:pPr>
            <w:r w:rsidRPr="00857920">
              <w:rPr>
                <w:rFonts w:cs="Arial"/>
                <w:color w:val="000000"/>
                <w:sz w:val="22"/>
                <w:szCs w:val="22"/>
              </w:rPr>
              <w:t xml:space="preserve">TABELA CMED – MEDICAMENTOS GENÉRICOS DE “A” a “Z” </w:t>
            </w:r>
          </w:p>
        </w:tc>
        <w:tc>
          <w:tcPr>
            <w:tcW w:w="1857" w:type="dxa"/>
            <w:shd w:val="clear" w:color="auto" w:fill="auto"/>
          </w:tcPr>
          <w:p w:rsidR="00492349" w:rsidRPr="003F6564" w:rsidRDefault="00492349" w:rsidP="008405BC">
            <w:pPr>
              <w:rPr>
                <w:rFonts w:cs="Arial"/>
                <w:sz w:val="22"/>
                <w:szCs w:val="22"/>
              </w:rPr>
            </w:pPr>
            <w:r w:rsidRPr="003F6564">
              <w:rPr>
                <w:rFonts w:cs="Arial"/>
                <w:sz w:val="22"/>
                <w:szCs w:val="22"/>
              </w:rPr>
              <w:t xml:space="preserve">R$ </w:t>
            </w:r>
            <w:r w:rsidR="008405BC" w:rsidRPr="003F6564">
              <w:rPr>
                <w:rFonts w:cs="Arial"/>
                <w:sz w:val="22"/>
                <w:szCs w:val="22"/>
              </w:rPr>
              <w:t>180</w:t>
            </w:r>
            <w:r w:rsidRPr="003F6564">
              <w:rPr>
                <w:rFonts w:cs="Arial"/>
                <w:sz w:val="22"/>
                <w:szCs w:val="22"/>
              </w:rPr>
              <w:t>.000,00</w:t>
            </w:r>
          </w:p>
        </w:tc>
        <w:tc>
          <w:tcPr>
            <w:tcW w:w="1843" w:type="dxa"/>
          </w:tcPr>
          <w:p w:rsidR="00492349" w:rsidRPr="003F6564" w:rsidRDefault="00C72A79" w:rsidP="00754380">
            <w:pPr>
              <w:jc w:val="center"/>
              <w:rPr>
                <w:rFonts w:cs="Arial"/>
                <w:sz w:val="22"/>
                <w:szCs w:val="22"/>
              </w:rPr>
            </w:pPr>
            <w:r>
              <w:rPr>
                <w:rFonts w:cs="Arial"/>
                <w:sz w:val="22"/>
                <w:szCs w:val="22"/>
              </w:rPr>
              <w:t>27%</w:t>
            </w:r>
          </w:p>
        </w:tc>
      </w:tr>
      <w:tr w:rsidR="00492349" w:rsidRPr="00857920" w:rsidTr="002864EE">
        <w:trPr>
          <w:trHeight w:val="750"/>
        </w:trPr>
        <w:tc>
          <w:tcPr>
            <w:tcW w:w="879" w:type="dxa"/>
            <w:shd w:val="clear" w:color="auto" w:fill="auto"/>
          </w:tcPr>
          <w:p w:rsidR="00492349" w:rsidRPr="00857920" w:rsidRDefault="00492349" w:rsidP="00754380">
            <w:pPr>
              <w:rPr>
                <w:rFonts w:cs="Arial"/>
                <w:sz w:val="22"/>
                <w:szCs w:val="22"/>
              </w:rPr>
            </w:pPr>
            <w:r w:rsidRPr="00857920">
              <w:rPr>
                <w:rFonts w:cs="Arial"/>
                <w:sz w:val="22"/>
                <w:szCs w:val="22"/>
              </w:rPr>
              <w:lastRenderedPageBreak/>
              <w:t>3</w:t>
            </w:r>
          </w:p>
        </w:tc>
        <w:tc>
          <w:tcPr>
            <w:tcW w:w="4772" w:type="dxa"/>
            <w:shd w:val="clear" w:color="auto" w:fill="auto"/>
          </w:tcPr>
          <w:p w:rsidR="00492349" w:rsidRPr="00857920" w:rsidRDefault="00492349" w:rsidP="00754380">
            <w:pPr>
              <w:rPr>
                <w:rFonts w:cs="Arial"/>
                <w:b/>
                <w:color w:val="000000"/>
                <w:sz w:val="22"/>
                <w:szCs w:val="22"/>
              </w:rPr>
            </w:pPr>
            <w:r w:rsidRPr="00857920">
              <w:rPr>
                <w:rFonts w:cs="Arial"/>
                <w:b/>
                <w:color w:val="000000"/>
                <w:sz w:val="22"/>
                <w:szCs w:val="22"/>
              </w:rPr>
              <w:t>LOTE 03</w:t>
            </w:r>
          </w:p>
          <w:p w:rsidR="00492349" w:rsidRPr="00857920" w:rsidRDefault="00492349" w:rsidP="00754380">
            <w:pPr>
              <w:rPr>
                <w:rFonts w:cs="Arial"/>
                <w:b/>
                <w:color w:val="000000"/>
                <w:sz w:val="22"/>
                <w:szCs w:val="22"/>
              </w:rPr>
            </w:pPr>
            <w:r w:rsidRPr="00857920">
              <w:rPr>
                <w:rFonts w:cs="Arial"/>
                <w:color w:val="000000"/>
                <w:sz w:val="22"/>
                <w:szCs w:val="22"/>
              </w:rPr>
              <w:t>TABELA CMED – MEDICAMENTOS SIMILARES DE “A” a “Z”</w:t>
            </w:r>
          </w:p>
        </w:tc>
        <w:tc>
          <w:tcPr>
            <w:tcW w:w="1857" w:type="dxa"/>
            <w:shd w:val="clear" w:color="auto" w:fill="auto"/>
          </w:tcPr>
          <w:p w:rsidR="00492349" w:rsidRPr="003F6564" w:rsidRDefault="008405BC" w:rsidP="00754380">
            <w:pPr>
              <w:rPr>
                <w:rFonts w:cs="Arial"/>
                <w:sz w:val="22"/>
                <w:szCs w:val="22"/>
              </w:rPr>
            </w:pPr>
            <w:r w:rsidRPr="003F6564">
              <w:rPr>
                <w:rFonts w:cs="Arial"/>
                <w:sz w:val="22"/>
                <w:szCs w:val="22"/>
              </w:rPr>
              <w:t>R$ 14</w:t>
            </w:r>
            <w:r w:rsidR="00492349" w:rsidRPr="003F6564">
              <w:rPr>
                <w:rFonts w:cs="Arial"/>
                <w:sz w:val="22"/>
                <w:szCs w:val="22"/>
              </w:rPr>
              <w:t>0.000,00</w:t>
            </w:r>
          </w:p>
        </w:tc>
        <w:tc>
          <w:tcPr>
            <w:tcW w:w="1843" w:type="dxa"/>
          </w:tcPr>
          <w:p w:rsidR="00492349" w:rsidRPr="003F6564" w:rsidRDefault="00C72A79" w:rsidP="00754380">
            <w:pPr>
              <w:jc w:val="center"/>
              <w:rPr>
                <w:rFonts w:cs="Arial"/>
                <w:sz w:val="22"/>
                <w:szCs w:val="22"/>
              </w:rPr>
            </w:pPr>
            <w:r>
              <w:rPr>
                <w:rFonts w:cs="Arial"/>
                <w:sz w:val="22"/>
                <w:szCs w:val="22"/>
              </w:rPr>
              <w:t>20%</w:t>
            </w:r>
          </w:p>
        </w:tc>
      </w:tr>
    </w:tbl>
    <w:p w:rsidR="00164F45" w:rsidRPr="00857920" w:rsidRDefault="00164F45" w:rsidP="00164F45">
      <w:pPr>
        <w:rPr>
          <w:sz w:val="22"/>
          <w:szCs w:val="22"/>
        </w:rPr>
      </w:pPr>
    </w:p>
    <w:p w:rsidR="00164F45" w:rsidRPr="00857920" w:rsidRDefault="00164F45" w:rsidP="00164F45">
      <w:pPr>
        <w:rPr>
          <w:bCs/>
          <w:sz w:val="22"/>
          <w:szCs w:val="22"/>
        </w:rPr>
      </w:pPr>
      <w:r w:rsidRPr="00857920">
        <w:rPr>
          <w:sz w:val="22"/>
          <w:szCs w:val="22"/>
        </w:rPr>
        <w:t>4.2 – As despesas relativas aos exercícios subsequentes correrão por conta das dotações orçamentárias respectivas, devendo ser empenhadas no início de cada exercício.</w:t>
      </w:r>
    </w:p>
    <w:p w:rsidR="00164F45" w:rsidRPr="00857920" w:rsidRDefault="00164F45" w:rsidP="00164F45">
      <w:pPr>
        <w:rPr>
          <w:sz w:val="22"/>
          <w:szCs w:val="22"/>
        </w:rPr>
      </w:pPr>
    </w:p>
    <w:p w:rsidR="00164F45" w:rsidRPr="00857920" w:rsidRDefault="00164F45" w:rsidP="00164F45">
      <w:pPr>
        <w:ind w:right="-2"/>
        <w:contextualSpacing/>
        <w:rPr>
          <w:rFonts w:eastAsia="Calibri"/>
          <w:b/>
          <w:bCs/>
          <w:sz w:val="22"/>
          <w:szCs w:val="22"/>
          <w:u w:val="single"/>
        </w:rPr>
      </w:pPr>
      <w:r w:rsidRPr="00857920">
        <w:rPr>
          <w:rFonts w:eastAsia="Calibri"/>
          <w:b/>
          <w:bCs/>
          <w:sz w:val="22"/>
          <w:szCs w:val="22"/>
          <w:u w:val="single"/>
        </w:rPr>
        <w:t>5 - DO PRAZO DE VIGÊNCIA E ENTREGA</w:t>
      </w:r>
    </w:p>
    <w:p w:rsidR="00164F45" w:rsidRPr="00857920" w:rsidRDefault="00164F45" w:rsidP="00164F45">
      <w:pPr>
        <w:ind w:right="-2"/>
        <w:contextualSpacing/>
        <w:rPr>
          <w:rFonts w:eastAsia="Calibri"/>
          <w:b/>
          <w:bCs/>
          <w:sz w:val="22"/>
          <w:szCs w:val="22"/>
        </w:rPr>
      </w:pPr>
    </w:p>
    <w:p w:rsidR="00164F45" w:rsidRPr="00857920" w:rsidRDefault="00164F45" w:rsidP="00164F45">
      <w:pPr>
        <w:ind w:right="-2"/>
        <w:contextualSpacing/>
        <w:rPr>
          <w:rFonts w:eastAsia="Calibri"/>
          <w:sz w:val="22"/>
          <w:szCs w:val="22"/>
        </w:rPr>
      </w:pPr>
      <w:r w:rsidRPr="00857920">
        <w:rPr>
          <w:rFonts w:eastAsia="Calibri"/>
          <w:bCs/>
          <w:sz w:val="22"/>
          <w:szCs w:val="22"/>
        </w:rPr>
        <w:t xml:space="preserve">5.1 – </w:t>
      </w:r>
      <w:r w:rsidRPr="00857920">
        <w:rPr>
          <w:rFonts w:eastAsia="Calibri"/>
          <w:sz w:val="22"/>
          <w:szCs w:val="22"/>
        </w:rPr>
        <w:t>O prazo de vigência da Ata de Registro de Preço será de 12 (doze) meses contados a partir da data da assinatura.</w:t>
      </w:r>
    </w:p>
    <w:p w:rsidR="00164F45" w:rsidRPr="00857920" w:rsidRDefault="00164F45" w:rsidP="00164F45">
      <w:pPr>
        <w:ind w:right="-2"/>
        <w:contextualSpacing/>
        <w:rPr>
          <w:rFonts w:eastAsia="Calibri"/>
          <w:sz w:val="22"/>
          <w:szCs w:val="22"/>
        </w:rPr>
      </w:pPr>
    </w:p>
    <w:p w:rsidR="00164F45" w:rsidRPr="00857920" w:rsidRDefault="00164F45" w:rsidP="00164F45">
      <w:pPr>
        <w:ind w:right="-2"/>
        <w:rPr>
          <w:b/>
          <w:bCs/>
          <w:sz w:val="22"/>
          <w:szCs w:val="22"/>
        </w:rPr>
      </w:pPr>
      <w:r w:rsidRPr="00857920">
        <w:rPr>
          <w:sz w:val="22"/>
          <w:szCs w:val="22"/>
        </w:rPr>
        <w:t xml:space="preserve">5.2 - O prazo de entrega do(s) produto(s) será de 05 dias e começará a fluir a partir do 1º (primeiro) dia útil seguinte ao do recebimento do ofício de Autorização de Fornecimento, a ser emitido pelo Setor de Compras da </w:t>
      </w:r>
      <w:r w:rsidRPr="00857920">
        <w:rPr>
          <w:b/>
          <w:bCs/>
          <w:sz w:val="22"/>
          <w:szCs w:val="22"/>
        </w:rPr>
        <w:t>PREFEITURA MUNICIPAL DE LIBERDADE – MG.</w:t>
      </w:r>
    </w:p>
    <w:p w:rsidR="00164F45" w:rsidRPr="00857920" w:rsidRDefault="00164F45" w:rsidP="00164F45">
      <w:pPr>
        <w:ind w:right="-2"/>
        <w:contextualSpacing/>
        <w:rPr>
          <w:rFonts w:eastAsia="Calibri"/>
          <w:b/>
          <w:bCs/>
          <w:sz w:val="22"/>
          <w:szCs w:val="22"/>
        </w:rPr>
      </w:pPr>
    </w:p>
    <w:p w:rsidR="00164F45" w:rsidRPr="00857920" w:rsidRDefault="00164F45" w:rsidP="00164F45">
      <w:pPr>
        <w:ind w:right="-2"/>
        <w:contextualSpacing/>
        <w:rPr>
          <w:rFonts w:eastAsia="Calibri"/>
          <w:b/>
          <w:bCs/>
          <w:sz w:val="22"/>
          <w:szCs w:val="22"/>
          <w:u w:val="single"/>
        </w:rPr>
      </w:pPr>
      <w:r w:rsidRPr="00857920">
        <w:rPr>
          <w:rFonts w:eastAsia="Calibri"/>
          <w:b/>
          <w:bCs/>
          <w:sz w:val="22"/>
          <w:szCs w:val="22"/>
          <w:u w:val="single"/>
        </w:rPr>
        <w:t>6 - LOCAL DE ENTREGA</w:t>
      </w:r>
    </w:p>
    <w:p w:rsidR="00164F45" w:rsidRPr="00857920" w:rsidRDefault="00164F45" w:rsidP="00164F45">
      <w:pPr>
        <w:ind w:right="-2"/>
        <w:contextualSpacing/>
        <w:rPr>
          <w:rFonts w:eastAsia="Calibri"/>
          <w:b/>
          <w:bCs/>
          <w:sz w:val="22"/>
          <w:szCs w:val="22"/>
        </w:rPr>
      </w:pPr>
    </w:p>
    <w:p w:rsidR="00164F45" w:rsidRPr="00857920" w:rsidRDefault="00164F45" w:rsidP="00164F45">
      <w:pPr>
        <w:ind w:right="-2"/>
        <w:rPr>
          <w:sz w:val="22"/>
          <w:szCs w:val="22"/>
          <w:lang w:eastAsia="ar-SA"/>
        </w:rPr>
      </w:pPr>
      <w:r w:rsidRPr="00857920">
        <w:rPr>
          <w:sz w:val="22"/>
          <w:szCs w:val="22"/>
          <w:lang w:eastAsia="ar-SA"/>
        </w:rPr>
        <w:t xml:space="preserve">6.1 - A entrega será feita </w:t>
      </w:r>
      <w:r w:rsidR="00AC60A7" w:rsidRPr="00857920">
        <w:rPr>
          <w:sz w:val="22"/>
          <w:szCs w:val="22"/>
          <w:lang w:eastAsia="ar-SA"/>
        </w:rPr>
        <w:t xml:space="preserve">na Farmácia Básica do </w:t>
      </w:r>
      <w:r w:rsidR="008405BC" w:rsidRPr="00857920">
        <w:rPr>
          <w:sz w:val="22"/>
          <w:szCs w:val="22"/>
          <w:lang w:eastAsia="ar-SA"/>
        </w:rPr>
        <w:t>Município,</w:t>
      </w:r>
      <w:r w:rsidRPr="00857920">
        <w:rPr>
          <w:sz w:val="22"/>
          <w:szCs w:val="22"/>
          <w:lang w:eastAsia="ar-SA"/>
        </w:rPr>
        <w:t xml:space="preserve"> na UBS </w:t>
      </w:r>
      <w:r w:rsidR="00AC60A7" w:rsidRPr="00857920">
        <w:rPr>
          <w:sz w:val="22"/>
          <w:szCs w:val="22"/>
          <w:lang w:eastAsia="ar-SA"/>
        </w:rPr>
        <w:t>e no</w:t>
      </w:r>
      <w:r w:rsidRPr="00857920">
        <w:rPr>
          <w:sz w:val="22"/>
          <w:szCs w:val="22"/>
          <w:lang w:eastAsia="ar-SA"/>
        </w:rPr>
        <w:t xml:space="preserve"> Pronto Atendimento Ambulatorial, cabendo ao responsável pelo recebimento conferi-lo e lavrar Termo de Recebimento Provisório, para efeito de posterior verificação da conformidade do mesmo com as exigências do edital.</w:t>
      </w:r>
    </w:p>
    <w:p w:rsidR="00164F45" w:rsidRPr="00857920" w:rsidRDefault="00164F45" w:rsidP="00164F45">
      <w:pPr>
        <w:ind w:right="-2"/>
        <w:rPr>
          <w:sz w:val="22"/>
          <w:szCs w:val="22"/>
          <w:lang w:eastAsia="ar-SA"/>
        </w:rPr>
      </w:pPr>
    </w:p>
    <w:p w:rsidR="00164F45" w:rsidRPr="00857920" w:rsidRDefault="00164F45" w:rsidP="00164F45">
      <w:pPr>
        <w:ind w:right="-2"/>
        <w:rPr>
          <w:sz w:val="22"/>
          <w:szCs w:val="22"/>
          <w:u w:val="single"/>
        </w:rPr>
      </w:pPr>
      <w:r w:rsidRPr="00857920">
        <w:rPr>
          <w:b/>
          <w:bCs/>
          <w:sz w:val="22"/>
          <w:szCs w:val="22"/>
          <w:u w:val="single"/>
        </w:rPr>
        <w:t xml:space="preserve">7 - RECEBIMENTO DO OBJETO LICITADO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7.1. – O(s) licitante(s) vencedor(es) terá(</w:t>
      </w:r>
      <w:proofErr w:type="spellStart"/>
      <w:r w:rsidRPr="00857920">
        <w:rPr>
          <w:sz w:val="22"/>
          <w:szCs w:val="22"/>
        </w:rPr>
        <w:t>ão</w:t>
      </w:r>
      <w:proofErr w:type="spellEnd"/>
      <w:r w:rsidRPr="00857920">
        <w:rPr>
          <w:sz w:val="22"/>
          <w:szCs w:val="22"/>
        </w:rPr>
        <w:t>) que entregar o objeto do Edital nos locais indicados na requisição e/ou ordem de fornecimento, no período compreendido entre 8:00 e 11:00 horas e 13:00 e 16:00 de 2ª a 6ª feira.</w:t>
      </w:r>
    </w:p>
    <w:p w:rsidR="00164F45" w:rsidRPr="00857920" w:rsidRDefault="00164F45" w:rsidP="00164F45">
      <w:pPr>
        <w:ind w:right="-2"/>
        <w:rPr>
          <w:sz w:val="22"/>
          <w:szCs w:val="22"/>
        </w:rPr>
      </w:pPr>
    </w:p>
    <w:p w:rsidR="00164F45" w:rsidRPr="00857920" w:rsidRDefault="00164F45" w:rsidP="00164F45">
      <w:pPr>
        <w:rPr>
          <w:sz w:val="22"/>
          <w:szCs w:val="22"/>
        </w:rPr>
      </w:pPr>
      <w:r w:rsidRPr="00857920">
        <w:rPr>
          <w:sz w:val="22"/>
          <w:szCs w:val="22"/>
        </w:rPr>
        <w:t>7.2 - A cada pedido, o recebimento provisório do objeto será efetuado pelo servidor responsável da Farmácia de Minas e da UBS</w:t>
      </w:r>
      <w:r w:rsidRPr="00857920">
        <w:rPr>
          <w:b/>
          <w:bCs/>
          <w:sz w:val="22"/>
          <w:szCs w:val="22"/>
        </w:rPr>
        <w:t xml:space="preserve">, </w:t>
      </w:r>
      <w:r w:rsidRPr="00857920">
        <w:rPr>
          <w:sz w:val="22"/>
          <w:szCs w:val="22"/>
        </w:rPr>
        <w:t xml:space="preserve">vinculado </w:t>
      </w:r>
      <w:proofErr w:type="spellStart"/>
      <w:r w:rsidRPr="00857920">
        <w:rPr>
          <w:sz w:val="22"/>
          <w:szCs w:val="22"/>
        </w:rPr>
        <w:t>a</w:t>
      </w:r>
      <w:proofErr w:type="spellEnd"/>
      <w:r w:rsidRPr="00857920">
        <w:rPr>
          <w:sz w:val="22"/>
          <w:szCs w:val="22"/>
        </w:rPr>
        <w:t xml:space="preserve"> Secretaria de Saúde, no prazo de 1 (um) dia útil, nos termos do art. 73, inciso II, alínea </w:t>
      </w:r>
      <w:r w:rsidRPr="00857920">
        <w:rPr>
          <w:i/>
          <w:iCs/>
          <w:sz w:val="22"/>
          <w:szCs w:val="22"/>
        </w:rPr>
        <w:t>a</w:t>
      </w:r>
      <w:r w:rsidRPr="00857920">
        <w:rPr>
          <w:sz w:val="22"/>
          <w:szCs w:val="22"/>
        </w:rPr>
        <w:t xml:space="preserve">, da Lei Federal nº 8.666/93. </w:t>
      </w:r>
    </w:p>
    <w:p w:rsidR="00164F45" w:rsidRPr="00857920" w:rsidRDefault="00164F45" w:rsidP="00164F45">
      <w:pPr>
        <w:rPr>
          <w:sz w:val="22"/>
          <w:szCs w:val="22"/>
        </w:rPr>
      </w:pPr>
    </w:p>
    <w:p w:rsidR="00164F45" w:rsidRPr="00857920" w:rsidRDefault="00164F45" w:rsidP="00164F45">
      <w:pPr>
        <w:rPr>
          <w:sz w:val="22"/>
          <w:szCs w:val="22"/>
        </w:rPr>
      </w:pPr>
      <w:r w:rsidRPr="00857920">
        <w:rPr>
          <w:sz w:val="22"/>
          <w:szCs w:val="22"/>
        </w:rPr>
        <w:t xml:space="preserve">7.3 - A cada pedido, o recebimento definitivo do objeto será efetuado pelo Setor de compras juntamente com a Secretaria Municipal de Saúde, no prazo de 2 (dois) dias úteis, depois de verificada a conformidade das quantidades e especificações com aquelas contratadas e consignadas neste </w:t>
      </w:r>
      <w:r w:rsidRPr="00857920">
        <w:rPr>
          <w:b/>
          <w:bCs/>
          <w:sz w:val="22"/>
          <w:szCs w:val="22"/>
        </w:rPr>
        <w:t>TERMO DE REFERÊNCIA</w:t>
      </w:r>
      <w:r w:rsidRPr="00857920">
        <w:rPr>
          <w:sz w:val="22"/>
          <w:szCs w:val="22"/>
        </w:rPr>
        <w:t>.</w:t>
      </w:r>
    </w:p>
    <w:p w:rsidR="00164F45" w:rsidRPr="00857920" w:rsidRDefault="00164F45" w:rsidP="00164F45">
      <w:pPr>
        <w:tabs>
          <w:tab w:val="left" w:pos="840"/>
        </w:tabs>
        <w:ind w:right="-2"/>
        <w:rPr>
          <w:bCs/>
          <w:sz w:val="22"/>
          <w:szCs w:val="22"/>
        </w:rPr>
      </w:pPr>
    </w:p>
    <w:p w:rsidR="00164F45" w:rsidRPr="00857920" w:rsidRDefault="00164F45" w:rsidP="00164F45">
      <w:pPr>
        <w:tabs>
          <w:tab w:val="left" w:pos="840"/>
        </w:tabs>
        <w:ind w:right="-2"/>
        <w:rPr>
          <w:bCs/>
          <w:sz w:val="22"/>
          <w:szCs w:val="22"/>
        </w:rPr>
      </w:pPr>
      <w:r w:rsidRPr="00857920">
        <w:rPr>
          <w:bCs/>
          <w:sz w:val="22"/>
          <w:szCs w:val="22"/>
        </w:rPr>
        <w:t xml:space="preserve">7.4 - O aceite/aprovação dos produtos pelo </w:t>
      </w:r>
      <w:r w:rsidRPr="00857920">
        <w:rPr>
          <w:b/>
          <w:bCs/>
          <w:sz w:val="22"/>
          <w:szCs w:val="22"/>
        </w:rPr>
        <w:t xml:space="preserve">MUNICIPIO </w:t>
      </w:r>
      <w:r w:rsidRPr="00857920">
        <w:rPr>
          <w:bCs/>
          <w:sz w:val="22"/>
          <w:szCs w:val="22"/>
        </w:rPr>
        <w:t>não exclui a responsabilidade civil do fornecedor por vício de quantidade e/ou qualidade ou disparidades com as especificações estabelecidas no edital.</w:t>
      </w:r>
    </w:p>
    <w:p w:rsidR="00164F45" w:rsidRPr="00857920" w:rsidRDefault="00164F45" w:rsidP="00164F45">
      <w:pPr>
        <w:tabs>
          <w:tab w:val="left" w:pos="840"/>
        </w:tabs>
        <w:ind w:right="-2"/>
        <w:rPr>
          <w:bCs/>
          <w:sz w:val="22"/>
          <w:szCs w:val="22"/>
        </w:rPr>
      </w:pPr>
    </w:p>
    <w:p w:rsidR="00164F45" w:rsidRPr="00D30024" w:rsidRDefault="00164F45" w:rsidP="00164F45">
      <w:pPr>
        <w:tabs>
          <w:tab w:val="left" w:pos="10206"/>
        </w:tabs>
        <w:ind w:right="-2"/>
        <w:rPr>
          <w:sz w:val="22"/>
          <w:szCs w:val="22"/>
        </w:rPr>
      </w:pPr>
      <w:r w:rsidRPr="00D30024">
        <w:rPr>
          <w:bCs/>
          <w:sz w:val="22"/>
          <w:szCs w:val="22"/>
        </w:rPr>
        <w:t xml:space="preserve">7.5 - </w:t>
      </w:r>
      <w:r w:rsidRPr="00D30024">
        <w:rPr>
          <w:sz w:val="22"/>
          <w:szCs w:val="22"/>
        </w:rPr>
        <w:t>Os produtos apresentarão por ocasião das entregas, no mínimo, 80% da sua validade a contar da data da realização da entrega pelo fornecedor nas dependências internas do contratante.</w:t>
      </w:r>
    </w:p>
    <w:p w:rsidR="00164F45" w:rsidRDefault="00164F45" w:rsidP="00164F45">
      <w:pPr>
        <w:tabs>
          <w:tab w:val="left" w:pos="10206"/>
        </w:tabs>
        <w:ind w:right="-2"/>
        <w:rPr>
          <w:b/>
          <w:sz w:val="22"/>
          <w:szCs w:val="22"/>
        </w:rPr>
      </w:pPr>
    </w:p>
    <w:p w:rsidR="008405BC" w:rsidRDefault="008405BC" w:rsidP="00164F45">
      <w:pPr>
        <w:tabs>
          <w:tab w:val="left" w:pos="10206"/>
        </w:tabs>
        <w:ind w:right="-2"/>
        <w:rPr>
          <w:b/>
          <w:sz w:val="22"/>
          <w:szCs w:val="22"/>
        </w:rPr>
      </w:pPr>
    </w:p>
    <w:p w:rsidR="008405BC" w:rsidRPr="00857920" w:rsidRDefault="008405BC" w:rsidP="00164F45">
      <w:pPr>
        <w:tabs>
          <w:tab w:val="left" w:pos="10206"/>
        </w:tabs>
        <w:ind w:right="-2"/>
        <w:rPr>
          <w:b/>
          <w:sz w:val="22"/>
          <w:szCs w:val="22"/>
        </w:rPr>
      </w:pPr>
    </w:p>
    <w:p w:rsidR="00164F45" w:rsidRPr="00857920" w:rsidRDefault="00164F45" w:rsidP="00164F45">
      <w:pPr>
        <w:ind w:right="-2"/>
        <w:rPr>
          <w:b/>
          <w:bCs/>
          <w:sz w:val="22"/>
          <w:szCs w:val="22"/>
          <w:u w:val="single"/>
        </w:rPr>
      </w:pPr>
      <w:r w:rsidRPr="00857920">
        <w:rPr>
          <w:b/>
          <w:bCs/>
          <w:sz w:val="22"/>
          <w:szCs w:val="22"/>
        </w:rPr>
        <w:lastRenderedPageBreak/>
        <w:t xml:space="preserve">8 - </w:t>
      </w:r>
      <w:r w:rsidRPr="00857920">
        <w:rPr>
          <w:b/>
          <w:bCs/>
          <w:sz w:val="22"/>
          <w:szCs w:val="22"/>
          <w:u w:val="single"/>
        </w:rPr>
        <w:t>OBRIGAÇÕES E RESPONSABILIDADES</w:t>
      </w:r>
    </w:p>
    <w:p w:rsidR="00164F45" w:rsidRPr="00857920" w:rsidRDefault="00164F45" w:rsidP="00164F45">
      <w:pPr>
        <w:ind w:right="-2"/>
        <w:rPr>
          <w:sz w:val="22"/>
          <w:szCs w:val="22"/>
        </w:rPr>
      </w:pPr>
    </w:p>
    <w:p w:rsidR="00164F45" w:rsidRPr="00857920" w:rsidRDefault="00164F45" w:rsidP="00164F45">
      <w:pPr>
        <w:ind w:right="-2"/>
        <w:rPr>
          <w:b/>
          <w:bCs/>
          <w:sz w:val="22"/>
          <w:szCs w:val="22"/>
          <w:u w:val="single"/>
        </w:rPr>
      </w:pPr>
      <w:r w:rsidRPr="00857920">
        <w:rPr>
          <w:b/>
          <w:bCs/>
          <w:sz w:val="22"/>
          <w:szCs w:val="22"/>
        </w:rPr>
        <w:t>8.1 - DA CONTRATADA</w:t>
      </w:r>
      <w:r w:rsidRPr="00857920">
        <w:rPr>
          <w:b/>
          <w:bCs/>
          <w:sz w:val="22"/>
          <w:szCs w:val="22"/>
          <w:u w:val="single"/>
        </w:rPr>
        <w:t xml:space="preserve">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8.1.1 - Assinar a Ata de Registro de Preço e manter, durante toda a vigência do mesmo, compatibilidade com as obrigações por ela assumidas e todas as condições de habilitação e qualificação exigidas no edital.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8.1.2 - Fornecer os produtos no local de entrega previsto neste termo.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8.1.3 - Cumprir todas as demais obrigações impostas pelo edital e seus anexos.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8.1.4 - Promover por sua conta, através de seguros, a cobertura dos riscos a que se julgar exposta, em vista das responsabilidades que lhe cabem na entrega do objeto do edital.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8.1.5 - Aceitar os acréscimos ou supressões do objeto do edital nos limites fixados no art. 65, §§ 1º e 2º, da Lei Federal nº 8.666/93.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8.1.6 - Credenciar junto a </w:t>
      </w:r>
      <w:r w:rsidRPr="00857920">
        <w:rPr>
          <w:b/>
          <w:bCs/>
          <w:sz w:val="22"/>
          <w:szCs w:val="22"/>
        </w:rPr>
        <w:t xml:space="preserve">PREFEITURA MUNICIPAL DE LIBERDADE – MG </w:t>
      </w:r>
      <w:r w:rsidRPr="00857920">
        <w:rPr>
          <w:sz w:val="22"/>
          <w:szCs w:val="22"/>
        </w:rPr>
        <w:t xml:space="preserve">funcionário que atenderá as requisições dos produtos objeto do edital.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b/>
          <w:bCs/>
          <w:sz w:val="22"/>
          <w:szCs w:val="22"/>
        </w:rPr>
        <w:t xml:space="preserve">8.2. – </w:t>
      </w:r>
      <w:r w:rsidRPr="00857920">
        <w:rPr>
          <w:b/>
          <w:bCs/>
          <w:sz w:val="22"/>
          <w:szCs w:val="22"/>
          <w:u w:val="single"/>
        </w:rPr>
        <w:t xml:space="preserve">DA PREFEITURA MUNICIPAL DE LIBERDADE </w:t>
      </w:r>
    </w:p>
    <w:p w:rsidR="00164F45" w:rsidRPr="00857920" w:rsidRDefault="00164F45" w:rsidP="00164F45">
      <w:pPr>
        <w:ind w:right="-2"/>
        <w:rPr>
          <w:sz w:val="22"/>
          <w:szCs w:val="22"/>
        </w:rPr>
      </w:pPr>
    </w:p>
    <w:p w:rsidR="006919FA" w:rsidRPr="00857920" w:rsidRDefault="00164F45" w:rsidP="00164F45">
      <w:pPr>
        <w:ind w:right="-2"/>
        <w:rPr>
          <w:sz w:val="22"/>
          <w:szCs w:val="22"/>
        </w:rPr>
      </w:pPr>
      <w:r w:rsidRPr="00857920">
        <w:rPr>
          <w:sz w:val="22"/>
          <w:szCs w:val="22"/>
        </w:rPr>
        <w:t>8.2.1. –</w:t>
      </w:r>
      <w:r w:rsidR="006919FA" w:rsidRPr="00857920">
        <w:rPr>
          <w:sz w:val="22"/>
          <w:szCs w:val="22"/>
        </w:rPr>
        <w:t xml:space="preserve"> Prestar a toda e qualquer informação a licitante vencedora, por esta solicitada, necessária à perfeita execução do Contrato;</w:t>
      </w:r>
    </w:p>
    <w:p w:rsidR="006919FA" w:rsidRPr="00857920" w:rsidRDefault="006919FA" w:rsidP="00164F45">
      <w:pPr>
        <w:ind w:right="-2"/>
        <w:rPr>
          <w:sz w:val="22"/>
          <w:szCs w:val="22"/>
        </w:rPr>
      </w:pPr>
    </w:p>
    <w:p w:rsidR="00164F45" w:rsidRPr="00857920" w:rsidRDefault="00164F45" w:rsidP="00164F45">
      <w:pPr>
        <w:ind w:right="-2"/>
        <w:rPr>
          <w:sz w:val="22"/>
          <w:szCs w:val="22"/>
        </w:rPr>
      </w:pPr>
      <w:r w:rsidRPr="00857920">
        <w:rPr>
          <w:sz w:val="22"/>
          <w:szCs w:val="22"/>
        </w:rPr>
        <w:t xml:space="preserve">8.2.2. – </w:t>
      </w:r>
      <w:r w:rsidR="006919FA" w:rsidRPr="00857920">
        <w:rPr>
          <w:sz w:val="22"/>
          <w:szCs w:val="22"/>
        </w:rPr>
        <w:t>Efetuar o pagamento à contratada no prazo avençado, após a entrega da Nota Fiscal.</w:t>
      </w:r>
      <w:r w:rsidRPr="00857920">
        <w:rPr>
          <w:sz w:val="22"/>
          <w:szCs w:val="22"/>
        </w:rPr>
        <w:t xml:space="preserve"> </w:t>
      </w:r>
    </w:p>
    <w:p w:rsidR="00806FAC" w:rsidRPr="00857920" w:rsidRDefault="00806FAC" w:rsidP="00164F45">
      <w:pPr>
        <w:ind w:right="-2"/>
        <w:rPr>
          <w:sz w:val="22"/>
          <w:szCs w:val="22"/>
        </w:rPr>
      </w:pPr>
    </w:p>
    <w:p w:rsidR="00164F45" w:rsidRPr="00857920" w:rsidRDefault="00164F45" w:rsidP="00164F45">
      <w:pPr>
        <w:ind w:right="-2"/>
        <w:rPr>
          <w:b/>
          <w:sz w:val="22"/>
          <w:szCs w:val="22"/>
          <w:u w:val="single"/>
        </w:rPr>
      </w:pPr>
      <w:r w:rsidRPr="00857920">
        <w:rPr>
          <w:b/>
          <w:sz w:val="22"/>
          <w:szCs w:val="22"/>
          <w:u w:val="single"/>
        </w:rPr>
        <w:t>9 - FISCALIZAÇÃO E GERENCIAMENTO DA CONTRATAÇÃO</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9.1 – O gerenciamento e a fiscalização da contratação, caberá ao responsável pela Secretaria Municipal de Saúde, que determinará o que for necessário para regularização de faltas ou defeitos, nos termos do art. 67 da Lei Federal nº 8.666/93 e, podendo o responsável nomear servidor da área de saúde para recebimento, gerenciamento e fiscalização da contratação e na sua falta ou impedimento.</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9.4 - A contratada deverá aceitar, antecipadamente, todos os métodos de inspeção, verificação e controle a serem adotados pela gestão e fiscalização, obrigando-se a </w:t>
      </w:r>
      <w:r w:rsidRPr="00857920">
        <w:rPr>
          <w:sz w:val="22"/>
          <w:szCs w:val="22"/>
        </w:rPr>
        <w:lastRenderedPageBreak/>
        <w:t>fornecer todos os dados, elementos, explicações, esclarecimentos, soluções e comunicações necessárias ao desenvolvimento de suas atividades.</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857920">
        <w:rPr>
          <w:b/>
          <w:bCs/>
          <w:sz w:val="22"/>
          <w:szCs w:val="22"/>
        </w:rPr>
        <w:t xml:space="preserve">MUNICÍPIO </w:t>
      </w:r>
      <w:r w:rsidRPr="00857920">
        <w:rPr>
          <w:sz w:val="22"/>
          <w:szCs w:val="22"/>
        </w:rPr>
        <w:t xml:space="preserve">ou de seus prepostos, devendo, ainda, a </w:t>
      </w:r>
      <w:r w:rsidRPr="00857920">
        <w:rPr>
          <w:b/>
          <w:bCs/>
          <w:sz w:val="22"/>
          <w:szCs w:val="22"/>
        </w:rPr>
        <w:t>CONTRATADA</w:t>
      </w:r>
      <w:r w:rsidRPr="00857920">
        <w:rPr>
          <w:sz w:val="22"/>
          <w:szCs w:val="22"/>
        </w:rPr>
        <w:t xml:space="preserve">, sem prejuízo das penalidades previstas, proceder ao ressarcimento imediato ao </w:t>
      </w:r>
      <w:r w:rsidRPr="00857920">
        <w:rPr>
          <w:b/>
          <w:bCs/>
          <w:sz w:val="22"/>
          <w:szCs w:val="22"/>
        </w:rPr>
        <w:t xml:space="preserve">MUNICÍPIO </w:t>
      </w:r>
      <w:r w:rsidRPr="00857920">
        <w:rPr>
          <w:sz w:val="22"/>
          <w:szCs w:val="22"/>
        </w:rPr>
        <w:t>dos prejuízos apurados e imputados a falhas em suas atividades.</w:t>
      </w:r>
    </w:p>
    <w:p w:rsidR="00164F45" w:rsidRPr="00857920" w:rsidRDefault="00164F45" w:rsidP="00164F45">
      <w:pPr>
        <w:ind w:right="-2"/>
        <w:rPr>
          <w:sz w:val="22"/>
          <w:szCs w:val="22"/>
        </w:rPr>
      </w:pPr>
    </w:p>
    <w:p w:rsidR="00164F45" w:rsidRPr="00857920" w:rsidRDefault="00164F45" w:rsidP="00164F45">
      <w:pPr>
        <w:ind w:right="-2"/>
        <w:rPr>
          <w:sz w:val="22"/>
          <w:szCs w:val="22"/>
        </w:rPr>
      </w:pPr>
    </w:p>
    <w:p w:rsidR="00164F45" w:rsidRPr="00857920" w:rsidRDefault="00164F45" w:rsidP="00164F45">
      <w:pPr>
        <w:ind w:right="-2"/>
        <w:rPr>
          <w:b/>
          <w:bCs/>
          <w:sz w:val="22"/>
          <w:szCs w:val="22"/>
          <w:u w:val="single"/>
        </w:rPr>
      </w:pPr>
      <w:r w:rsidRPr="00857920">
        <w:rPr>
          <w:b/>
          <w:bCs/>
          <w:sz w:val="22"/>
          <w:szCs w:val="22"/>
        </w:rPr>
        <w:t xml:space="preserve">10 - </w:t>
      </w:r>
      <w:r w:rsidRPr="00857920">
        <w:rPr>
          <w:b/>
          <w:bCs/>
          <w:sz w:val="22"/>
          <w:szCs w:val="22"/>
          <w:u w:val="single"/>
        </w:rPr>
        <w:t>DAS CONDIÇÕES DE PAGAMENTO</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lang w:eastAsia="ar-SA"/>
        </w:rPr>
        <w:t xml:space="preserve">10.1 - </w:t>
      </w:r>
      <w:r w:rsidRPr="00857920">
        <w:rPr>
          <w:sz w:val="22"/>
          <w:szCs w:val="22"/>
        </w:rPr>
        <w:t xml:space="preserve">A licitante contratada deverá apresentar a documentação para a cobrança respectiva ao </w:t>
      </w:r>
      <w:r w:rsidRPr="00857920">
        <w:rPr>
          <w:b/>
          <w:bCs/>
          <w:sz w:val="22"/>
          <w:szCs w:val="22"/>
        </w:rPr>
        <w:t>Departamento de compras</w:t>
      </w:r>
      <w:r w:rsidRPr="00857920">
        <w:rPr>
          <w:sz w:val="22"/>
          <w:szCs w:val="22"/>
        </w:rPr>
        <w:t xml:space="preserve">, até o 5º (quinto) dia útil posterior à data final do período de adimplemento da obrigação. </w:t>
      </w:r>
    </w:p>
    <w:p w:rsidR="00164F45" w:rsidRPr="00857920" w:rsidRDefault="00164F45" w:rsidP="00164F45">
      <w:pPr>
        <w:ind w:right="-2"/>
        <w:rPr>
          <w:sz w:val="22"/>
          <w:szCs w:val="22"/>
        </w:rPr>
      </w:pPr>
    </w:p>
    <w:p w:rsidR="00164F45" w:rsidRPr="00857920" w:rsidRDefault="00164F45" w:rsidP="00164F45">
      <w:pPr>
        <w:ind w:right="-2"/>
        <w:rPr>
          <w:sz w:val="22"/>
          <w:szCs w:val="22"/>
        </w:rPr>
      </w:pPr>
      <w:r w:rsidRPr="00857920">
        <w:rPr>
          <w:sz w:val="22"/>
          <w:szCs w:val="22"/>
          <w:lang w:eastAsia="ar-SA"/>
        </w:rPr>
        <w:t xml:space="preserve">10.2 - </w:t>
      </w:r>
      <w:r w:rsidRPr="00857920">
        <w:rPr>
          <w:sz w:val="22"/>
          <w:szCs w:val="22"/>
        </w:rPr>
        <w:t xml:space="preserve">Os documentos fiscais de cobrança deverão ser emitidos contra a PREFEITURA MUNICIPAL DE LIBERDADE - O pagamento será efetuado pela </w:t>
      </w:r>
      <w:r w:rsidRPr="00857920">
        <w:rPr>
          <w:b/>
          <w:sz w:val="22"/>
          <w:szCs w:val="22"/>
        </w:rPr>
        <w:t>PREFEITURA MUNICIPAL DE LIBERDADE,</w:t>
      </w:r>
      <w:r w:rsidRPr="00857920">
        <w:rPr>
          <w:sz w:val="22"/>
          <w:szCs w:val="22"/>
        </w:rPr>
        <w:t xml:space="preserve"> até o </w:t>
      </w:r>
      <w:r w:rsidR="008951DA">
        <w:rPr>
          <w:sz w:val="22"/>
          <w:szCs w:val="22"/>
        </w:rPr>
        <w:t>5º (quinto</w:t>
      </w:r>
      <w:r w:rsidRPr="00857920">
        <w:rPr>
          <w:sz w:val="22"/>
          <w:szCs w:val="22"/>
        </w:rPr>
        <w:t xml:space="preserve">) dia corrido, a contar da data final do período de adimplemento da obrigação, cumpridas as formalidades legais e contratuais previstas. </w:t>
      </w:r>
    </w:p>
    <w:p w:rsidR="00164F45" w:rsidRPr="00857920" w:rsidRDefault="00164F45" w:rsidP="00164F45">
      <w:pPr>
        <w:suppressAutoHyphens/>
        <w:ind w:right="-2"/>
        <w:rPr>
          <w:sz w:val="22"/>
          <w:szCs w:val="22"/>
          <w:lang w:eastAsia="ar-SA"/>
        </w:rPr>
      </w:pPr>
      <w:r w:rsidRPr="00857920">
        <w:rPr>
          <w:sz w:val="22"/>
          <w:szCs w:val="22"/>
          <w:lang w:eastAsia="ar-SA"/>
        </w:rPr>
        <w:t>10.3 – Além da nota fiscal e/ou fatura do(s) produto(s) entregue(s), a(s) empresa(s) deverá (</w:t>
      </w:r>
      <w:proofErr w:type="spellStart"/>
      <w:r w:rsidRPr="00857920">
        <w:rPr>
          <w:sz w:val="22"/>
          <w:szCs w:val="22"/>
          <w:lang w:eastAsia="ar-SA"/>
        </w:rPr>
        <w:t>ão</w:t>
      </w:r>
      <w:proofErr w:type="spellEnd"/>
      <w:r w:rsidRPr="00857920">
        <w:rPr>
          <w:sz w:val="22"/>
          <w:szCs w:val="22"/>
          <w:lang w:eastAsia="ar-SA"/>
        </w:rPr>
        <w:t>) apresentar e manter atualizados (</w:t>
      </w:r>
      <w:r w:rsidRPr="00857920">
        <w:rPr>
          <w:b/>
          <w:bCs/>
          <w:sz w:val="22"/>
          <w:szCs w:val="22"/>
          <w:lang w:eastAsia="ar-SA"/>
        </w:rPr>
        <w:t>durante a validade do registro</w:t>
      </w:r>
      <w:r w:rsidRPr="00857920">
        <w:rPr>
          <w:sz w:val="22"/>
          <w:szCs w:val="22"/>
          <w:lang w:eastAsia="ar-SA"/>
        </w:rPr>
        <w:t>) os seguintes documentos:</w:t>
      </w:r>
    </w:p>
    <w:p w:rsidR="00164F45" w:rsidRPr="00857920" w:rsidRDefault="00164F45" w:rsidP="00164F45">
      <w:pPr>
        <w:suppressAutoHyphens/>
        <w:ind w:right="-2"/>
        <w:rPr>
          <w:sz w:val="22"/>
          <w:szCs w:val="22"/>
          <w:lang w:eastAsia="ar-SA"/>
        </w:rPr>
      </w:pPr>
    </w:p>
    <w:p w:rsidR="00164F45" w:rsidRPr="00857920" w:rsidRDefault="00164F45" w:rsidP="00164F45">
      <w:pPr>
        <w:pStyle w:val="Corpodetexto"/>
        <w:ind w:right="-110"/>
        <w:rPr>
          <w:b/>
          <w:sz w:val="22"/>
          <w:szCs w:val="22"/>
        </w:rPr>
      </w:pPr>
      <w:r w:rsidRPr="00857920">
        <w:rPr>
          <w:sz w:val="22"/>
          <w:szCs w:val="22"/>
        </w:rPr>
        <w:t xml:space="preserve">10.3.1 - </w:t>
      </w:r>
      <w:r w:rsidRPr="00857920">
        <w:rPr>
          <w:b/>
          <w:sz w:val="22"/>
          <w:szCs w:val="22"/>
        </w:rPr>
        <w:t>Prova de regularidade para com a Fazenda Federal</w:t>
      </w:r>
      <w:r w:rsidRPr="00857920">
        <w:rPr>
          <w:sz w:val="22"/>
          <w:szCs w:val="22"/>
        </w:rPr>
        <w:t xml:space="preserve">, mediante apresentação de Certidão Negativa de Débitos Relativos a Tributos Federais e à Dívida Ativa da União, fornecida pela Secretaria da Receita Federal ou pela Procuradoria-Geral da Fazenda Nacional, </w:t>
      </w:r>
      <w:r w:rsidRPr="00857920">
        <w:rPr>
          <w:b/>
          <w:sz w:val="22"/>
          <w:szCs w:val="22"/>
        </w:rPr>
        <w:t>abrangendo inclusive as contribuições sociais previstas nas alíneas “a” a “d” do parágrafo único do Art. 11 da Lei Federal nº 8.212/91;</w:t>
      </w:r>
    </w:p>
    <w:p w:rsidR="00164F45" w:rsidRPr="00857920" w:rsidRDefault="00164F45" w:rsidP="00164F45">
      <w:pPr>
        <w:pStyle w:val="Corpodetexto"/>
        <w:ind w:right="-110"/>
        <w:rPr>
          <w:b/>
          <w:sz w:val="22"/>
          <w:szCs w:val="22"/>
        </w:rPr>
      </w:pPr>
    </w:p>
    <w:p w:rsidR="00164F45" w:rsidRPr="00857920" w:rsidRDefault="00164F45" w:rsidP="00164F45">
      <w:pPr>
        <w:suppressAutoHyphens/>
        <w:ind w:right="-2"/>
        <w:rPr>
          <w:sz w:val="22"/>
          <w:szCs w:val="22"/>
          <w:lang w:eastAsia="ar-SA"/>
        </w:rPr>
      </w:pPr>
      <w:r w:rsidRPr="00857920">
        <w:rPr>
          <w:sz w:val="22"/>
          <w:szCs w:val="22"/>
          <w:lang w:eastAsia="ar-SA"/>
        </w:rPr>
        <w:t>10.3.2 – prova de regularidade com o FGTS (CRF – Certificado de Regularidade de Situação, expedido pela Caixa Econômica Federal) dentro de seu período de validade;</w:t>
      </w:r>
    </w:p>
    <w:p w:rsidR="00164F45" w:rsidRPr="00857920" w:rsidRDefault="00164F45" w:rsidP="00164F45">
      <w:pPr>
        <w:suppressAutoHyphens/>
        <w:ind w:right="-2"/>
        <w:rPr>
          <w:sz w:val="22"/>
          <w:szCs w:val="22"/>
          <w:lang w:eastAsia="ar-SA"/>
        </w:rPr>
      </w:pPr>
    </w:p>
    <w:p w:rsidR="00164F45" w:rsidRPr="00857920" w:rsidRDefault="00164F45" w:rsidP="00164F45">
      <w:pPr>
        <w:suppressAutoHyphens/>
        <w:ind w:right="-2"/>
        <w:rPr>
          <w:sz w:val="22"/>
          <w:szCs w:val="22"/>
        </w:rPr>
      </w:pPr>
      <w:r w:rsidRPr="00857920">
        <w:rPr>
          <w:sz w:val="22"/>
          <w:szCs w:val="22"/>
        </w:rPr>
        <w:t>10.3.3 - Certidão Negativa de Débitos Trabalhistas, exigida no art. 642 – A da consolidação das leis do trabalho</w:t>
      </w:r>
    </w:p>
    <w:p w:rsidR="00164F45" w:rsidRPr="00857920" w:rsidRDefault="00164F45" w:rsidP="00164F45">
      <w:pPr>
        <w:suppressAutoHyphens/>
        <w:ind w:right="-2"/>
        <w:rPr>
          <w:sz w:val="22"/>
          <w:szCs w:val="22"/>
        </w:rPr>
      </w:pPr>
    </w:p>
    <w:p w:rsidR="00164F45" w:rsidRPr="00857920" w:rsidRDefault="00164F45" w:rsidP="00164F45">
      <w:pPr>
        <w:suppressAutoHyphens/>
        <w:ind w:right="-2"/>
        <w:rPr>
          <w:sz w:val="22"/>
          <w:szCs w:val="22"/>
          <w:lang w:eastAsia="ar-SA"/>
        </w:rPr>
      </w:pPr>
      <w:r w:rsidRPr="00857920">
        <w:rPr>
          <w:sz w:val="22"/>
          <w:szCs w:val="22"/>
          <w:lang w:eastAsia="ar-SA"/>
        </w:rPr>
        <w:t xml:space="preserve">10.4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64F45" w:rsidRPr="00857920" w:rsidRDefault="00164F45" w:rsidP="00164F45">
      <w:pPr>
        <w:ind w:right="-2"/>
        <w:rPr>
          <w:sz w:val="22"/>
          <w:szCs w:val="22"/>
        </w:rPr>
      </w:pPr>
    </w:p>
    <w:p w:rsidR="00164F45" w:rsidRPr="00857920" w:rsidRDefault="00164F45" w:rsidP="00164F45">
      <w:pPr>
        <w:ind w:right="-2"/>
        <w:rPr>
          <w:sz w:val="22"/>
          <w:szCs w:val="22"/>
        </w:rPr>
      </w:pPr>
    </w:p>
    <w:p w:rsidR="00CE0677" w:rsidRDefault="00E22FFC" w:rsidP="008405BC">
      <w:pPr>
        <w:ind w:right="-2"/>
        <w:rPr>
          <w:sz w:val="22"/>
          <w:szCs w:val="22"/>
        </w:rPr>
      </w:pPr>
      <w:r w:rsidRPr="00857920">
        <w:rPr>
          <w:sz w:val="22"/>
          <w:szCs w:val="22"/>
        </w:rPr>
        <w:t xml:space="preserve">      </w:t>
      </w:r>
      <w:r w:rsidR="008405BC">
        <w:rPr>
          <w:sz w:val="22"/>
          <w:szCs w:val="22"/>
        </w:rPr>
        <w:t xml:space="preserve">                               </w:t>
      </w:r>
    </w:p>
    <w:p w:rsidR="008A5A37" w:rsidRDefault="008A5A37" w:rsidP="008405BC">
      <w:pPr>
        <w:ind w:right="-2"/>
        <w:rPr>
          <w:sz w:val="22"/>
          <w:szCs w:val="22"/>
        </w:rPr>
      </w:pPr>
    </w:p>
    <w:p w:rsidR="008A5A37" w:rsidRDefault="008A5A37" w:rsidP="008405BC">
      <w:pPr>
        <w:ind w:right="-2"/>
        <w:rPr>
          <w:sz w:val="22"/>
          <w:szCs w:val="22"/>
        </w:rPr>
      </w:pPr>
    </w:p>
    <w:p w:rsidR="008405BC" w:rsidRPr="008405BC" w:rsidRDefault="008405BC" w:rsidP="008405BC">
      <w:pPr>
        <w:ind w:right="-2"/>
        <w:rPr>
          <w:sz w:val="22"/>
          <w:szCs w:val="22"/>
        </w:rPr>
      </w:pPr>
    </w:p>
    <w:p w:rsidR="00CE0677" w:rsidRPr="00857920" w:rsidRDefault="00CE0677" w:rsidP="003849D3">
      <w:pPr>
        <w:jc w:val="center"/>
        <w:outlineLvl w:val="0"/>
        <w:rPr>
          <w:b/>
          <w:sz w:val="22"/>
          <w:szCs w:val="22"/>
        </w:rPr>
      </w:pPr>
      <w:r w:rsidRPr="00857920">
        <w:rPr>
          <w:b/>
          <w:sz w:val="22"/>
          <w:szCs w:val="22"/>
        </w:rPr>
        <w:lastRenderedPageBreak/>
        <w:t xml:space="preserve">ANEXO II </w:t>
      </w:r>
    </w:p>
    <w:p w:rsidR="00CE0677" w:rsidRPr="00857920" w:rsidRDefault="00CE0677" w:rsidP="00CE0677">
      <w:pPr>
        <w:jc w:val="center"/>
        <w:rPr>
          <w:b/>
          <w:sz w:val="22"/>
          <w:szCs w:val="22"/>
        </w:rPr>
      </w:pPr>
    </w:p>
    <w:p w:rsidR="00CE0677" w:rsidRPr="00857920" w:rsidRDefault="00CE0677" w:rsidP="003849D3">
      <w:pPr>
        <w:jc w:val="center"/>
        <w:outlineLvl w:val="0"/>
        <w:rPr>
          <w:b/>
          <w:sz w:val="22"/>
          <w:szCs w:val="22"/>
        </w:rPr>
      </w:pPr>
      <w:r w:rsidRPr="00857920">
        <w:rPr>
          <w:b/>
          <w:sz w:val="22"/>
          <w:szCs w:val="22"/>
        </w:rPr>
        <w:t>MODELO DE PROPOSTA COMERCIAL</w:t>
      </w:r>
    </w:p>
    <w:p w:rsidR="00CE0677" w:rsidRPr="00857920" w:rsidRDefault="00CE0677" w:rsidP="00CE0677">
      <w:pPr>
        <w:rPr>
          <w:rFonts w:cs="Arial"/>
          <w:sz w:val="22"/>
          <w:szCs w:val="22"/>
        </w:rPr>
      </w:pPr>
    </w:p>
    <w:p w:rsidR="003849D3" w:rsidRPr="00857920" w:rsidRDefault="00CE0677" w:rsidP="003849D3">
      <w:pPr>
        <w:jc w:val="center"/>
        <w:outlineLvl w:val="0"/>
        <w:rPr>
          <w:rFonts w:cs="Arial"/>
          <w:b/>
          <w:bCs/>
          <w:sz w:val="22"/>
          <w:szCs w:val="22"/>
        </w:rPr>
      </w:pPr>
      <w:r w:rsidRPr="00857920">
        <w:rPr>
          <w:rFonts w:cs="Arial"/>
          <w:b/>
          <w:bCs/>
          <w:sz w:val="22"/>
          <w:szCs w:val="22"/>
        </w:rPr>
        <w:t xml:space="preserve">PROCESSO LICITATÓRIO Nº </w:t>
      </w:r>
      <w:r w:rsidR="0016288D">
        <w:rPr>
          <w:rFonts w:cs="Arial"/>
          <w:b/>
          <w:bCs/>
          <w:sz w:val="22"/>
          <w:szCs w:val="22"/>
        </w:rPr>
        <w:t>042/2021</w:t>
      </w:r>
    </w:p>
    <w:p w:rsidR="00CE0677" w:rsidRPr="008A5A37" w:rsidRDefault="00CE0677" w:rsidP="00CE0677">
      <w:pPr>
        <w:jc w:val="center"/>
        <w:rPr>
          <w:rFonts w:cs="Arial"/>
          <w:b/>
          <w:bCs/>
          <w:sz w:val="22"/>
          <w:szCs w:val="22"/>
        </w:rPr>
      </w:pPr>
      <w:r w:rsidRPr="00857920">
        <w:rPr>
          <w:rFonts w:cs="Arial"/>
          <w:b/>
          <w:bCs/>
          <w:sz w:val="22"/>
          <w:szCs w:val="22"/>
        </w:rPr>
        <w:t xml:space="preserve"> PREGÃO PRESENCIAL</w:t>
      </w:r>
      <w:r w:rsidR="003849D3" w:rsidRPr="00857920">
        <w:rPr>
          <w:rFonts w:cs="Arial"/>
          <w:b/>
          <w:bCs/>
          <w:sz w:val="22"/>
          <w:szCs w:val="22"/>
        </w:rPr>
        <w:t xml:space="preserve"> REGISTRO DE PREÇOS </w:t>
      </w:r>
      <w:r w:rsidRPr="00857920">
        <w:rPr>
          <w:rFonts w:cs="Arial"/>
          <w:b/>
          <w:bCs/>
          <w:sz w:val="22"/>
          <w:szCs w:val="22"/>
        </w:rPr>
        <w:t xml:space="preserve"> Nº </w:t>
      </w:r>
      <w:r w:rsidR="008951DA">
        <w:rPr>
          <w:rFonts w:cs="Arial"/>
          <w:b/>
          <w:bCs/>
          <w:sz w:val="22"/>
          <w:szCs w:val="22"/>
        </w:rPr>
        <w:t>0</w:t>
      </w:r>
      <w:r w:rsidR="0016288D">
        <w:rPr>
          <w:rFonts w:cs="Arial"/>
          <w:b/>
          <w:bCs/>
          <w:sz w:val="22"/>
          <w:szCs w:val="22"/>
        </w:rPr>
        <w:t>26</w:t>
      </w:r>
      <w:r w:rsidR="008951DA">
        <w:rPr>
          <w:rFonts w:cs="Arial"/>
          <w:b/>
          <w:bCs/>
          <w:sz w:val="22"/>
          <w:szCs w:val="22"/>
        </w:rPr>
        <w:t>/20</w:t>
      </w:r>
      <w:r w:rsidR="008405BC">
        <w:rPr>
          <w:rFonts w:cs="Arial"/>
          <w:b/>
          <w:bCs/>
          <w:sz w:val="22"/>
          <w:szCs w:val="22"/>
        </w:rPr>
        <w:t>2</w:t>
      </w:r>
      <w:r w:rsidR="00506FA3">
        <w:rPr>
          <w:rFonts w:cs="Arial"/>
          <w:b/>
          <w:bCs/>
          <w:sz w:val="22"/>
          <w:szCs w:val="22"/>
        </w:rPr>
        <w:t>1</w:t>
      </w:r>
    </w:p>
    <w:p w:rsidR="00CE0677" w:rsidRPr="00857920" w:rsidRDefault="00CE0677" w:rsidP="00CE0677">
      <w:pPr>
        <w:jc w:val="center"/>
        <w:rPr>
          <w:rFonts w:cs="Arial"/>
          <w:sz w:val="22"/>
          <w:szCs w:val="22"/>
        </w:rPr>
      </w:pPr>
    </w:p>
    <w:p w:rsidR="00CE0677" w:rsidRPr="00857920" w:rsidRDefault="00CE0677" w:rsidP="00CE0677">
      <w:pPr>
        <w:rPr>
          <w:rFonts w:cs="Arial"/>
          <w:sz w:val="22"/>
          <w:szCs w:val="22"/>
        </w:rPr>
      </w:pPr>
      <w:r w:rsidRPr="00857920">
        <w:rPr>
          <w:rFonts w:cs="Arial"/>
          <w:sz w:val="22"/>
          <w:szCs w:val="22"/>
        </w:rPr>
        <w:t>Constitui objeto do Pregão Presencial o registro de preços de medicamentos de “A” a “Z”, através de maior desconto percentual sobre a tabela oficial da Câmara de Regulação do Mercado de Medicamentos da Agência Nacional de Vigilância Sanitária (CMED/ANVISA)</w:t>
      </w:r>
      <w:r w:rsidR="00E31B8F" w:rsidRPr="00857920">
        <w:rPr>
          <w:rFonts w:cs="Arial"/>
          <w:sz w:val="22"/>
          <w:szCs w:val="22"/>
        </w:rPr>
        <w:t xml:space="preserve">, </w:t>
      </w:r>
      <w:r w:rsidR="00E31B8F" w:rsidRPr="00857920">
        <w:rPr>
          <w:rFonts w:cs="Arial"/>
          <w:b/>
          <w:sz w:val="22"/>
          <w:szCs w:val="22"/>
        </w:rPr>
        <w:t>vigente no mês</w:t>
      </w:r>
      <w:r w:rsidRPr="00857920">
        <w:rPr>
          <w:rFonts w:cs="Arial"/>
          <w:sz w:val="22"/>
          <w:szCs w:val="22"/>
        </w:rPr>
        <w:t xml:space="preserve">. Em atendimento a Secretaria Municipal da Saúde.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 A firma abaixo se propõe </w:t>
      </w:r>
      <w:r w:rsidRPr="00857920">
        <w:rPr>
          <w:b/>
          <w:bCs/>
          <w:sz w:val="22"/>
          <w:szCs w:val="22"/>
          <w:u w:val="single"/>
        </w:rPr>
        <w:t>a executar o objeto deste edital, conforme discriminado no Termo de Referência – Anexo I</w:t>
      </w:r>
      <w:r w:rsidRPr="00857920">
        <w:rPr>
          <w:sz w:val="22"/>
          <w:szCs w:val="22"/>
        </w:rPr>
        <w:t xml:space="preserve">, pelos preços e condições assinalados na presente, obedecendo rigorosamente às disposições da legislação competente. </w:t>
      </w:r>
    </w:p>
    <w:tbl>
      <w:tblPr>
        <w:tblW w:w="9475" w:type="dxa"/>
        <w:tblLayout w:type="fixed"/>
        <w:tblCellMar>
          <w:left w:w="70" w:type="dxa"/>
          <w:right w:w="70" w:type="dxa"/>
        </w:tblCellMar>
        <w:tblLook w:val="0000" w:firstRow="0" w:lastRow="0" w:firstColumn="0" w:lastColumn="0" w:noHBand="0" w:noVBand="0"/>
      </w:tblPr>
      <w:tblGrid>
        <w:gridCol w:w="3828"/>
        <w:gridCol w:w="1041"/>
        <w:gridCol w:w="518"/>
        <w:gridCol w:w="567"/>
        <w:gridCol w:w="1418"/>
        <w:gridCol w:w="425"/>
        <w:gridCol w:w="1678"/>
      </w:tblGrid>
      <w:tr w:rsidR="00CE0677" w:rsidRPr="00857920" w:rsidTr="008A5A37">
        <w:tc>
          <w:tcPr>
            <w:tcW w:w="9475" w:type="dxa"/>
            <w:gridSpan w:val="7"/>
            <w:tcBorders>
              <w:top w:val="single" w:sz="18" w:space="0" w:color="auto"/>
              <w:left w:val="single" w:sz="18" w:space="0" w:color="auto"/>
              <w:bottom w:val="single" w:sz="6" w:space="0" w:color="auto"/>
              <w:right w:val="single" w:sz="18" w:space="0" w:color="auto"/>
            </w:tcBorders>
          </w:tcPr>
          <w:p w:rsidR="00CE0677" w:rsidRPr="00857920" w:rsidRDefault="00CE0677" w:rsidP="006F741E">
            <w:pPr>
              <w:rPr>
                <w:b/>
                <w:sz w:val="22"/>
                <w:szCs w:val="22"/>
              </w:rPr>
            </w:pPr>
            <w:r w:rsidRPr="00857920">
              <w:rPr>
                <w:b/>
                <w:sz w:val="22"/>
                <w:szCs w:val="22"/>
              </w:rPr>
              <w:t>PROPONENTE</w:t>
            </w:r>
          </w:p>
        </w:tc>
      </w:tr>
      <w:tr w:rsidR="00CE0677" w:rsidRPr="00857920" w:rsidTr="008A5A37">
        <w:tc>
          <w:tcPr>
            <w:tcW w:w="9475" w:type="dxa"/>
            <w:gridSpan w:val="7"/>
            <w:tcBorders>
              <w:top w:val="single" w:sz="6" w:space="0" w:color="auto"/>
              <w:left w:val="single" w:sz="18" w:space="0" w:color="auto"/>
              <w:bottom w:val="single" w:sz="6" w:space="0" w:color="auto"/>
              <w:right w:val="single" w:sz="18" w:space="0" w:color="auto"/>
            </w:tcBorders>
          </w:tcPr>
          <w:p w:rsidR="00CE0677" w:rsidRPr="00857920" w:rsidRDefault="00CE0677" w:rsidP="006F741E">
            <w:pPr>
              <w:rPr>
                <w:b/>
                <w:sz w:val="22"/>
                <w:szCs w:val="22"/>
              </w:rPr>
            </w:pPr>
            <w:r w:rsidRPr="00857920">
              <w:rPr>
                <w:sz w:val="22"/>
                <w:szCs w:val="22"/>
              </w:rPr>
              <w:t xml:space="preserve">Razão Social: </w:t>
            </w:r>
          </w:p>
        </w:tc>
      </w:tr>
      <w:tr w:rsidR="00CE0677" w:rsidRPr="00857920" w:rsidTr="008A5A37">
        <w:tc>
          <w:tcPr>
            <w:tcW w:w="5954" w:type="dxa"/>
            <w:gridSpan w:val="4"/>
            <w:tcBorders>
              <w:top w:val="single" w:sz="6" w:space="0" w:color="auto"/>
              <w:left w:val="single" w:sz="18" w:space="0" w:color="auto"/>
              <w:bottom w:val="single" w:sz="6" w:space="0" w:color="auto"/>
            </w:tcBorders>
          </w:tcPr>
          <w:p w:rsidR="00CE0677" w:rsidRPr="00857920" w:rsidRDefault="00CE0677" w:rsidP="006F741E">
            <w:pPr>
              <w:rPr>
                <w:b/>
                <w:sz w:val="22"/>
                <w:szCs w:val="22"/>
              </w:rPr>
            </w:pPr>
            <w:r w:rsidRPr="00857920">
              <w:rPr>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CE0677" w:rsidRPr="00857920" w:rsidRDefault="00CE0677" w:rsidP="006F741E">
            <w:pPr>
              <w:rPr>
                <w:sz w:val="22"/>
                <w:szCs w:val="22"/>
              </w:rPr>
            </w:pPr>
            <w:r w:rsidRPr="00857920">
              <w:rPr>
                <w:sz w:val="22"/>
                <w:szCs w:val="22"/>
              </w:rPr>
              <w:t xml:space="preserve">Nº </w:t>
            </w:r>
          </w:p>
        </w:tc>
        <w:tc>
          <w:tcPr>
            <w:tcW w:w="2103" w:type="dxa"/>
            <w:gridSpan w:val="2"/>
            <w:tcBorders>
              <w:top w:val="single" w:sz="6" w:space="0" w:color="auto"/>
              <w:left w:val="single" w:sz="6" w:space="0" w:color="auto"/>
              <w:bottom w:val="single" w:sz="6" w:space="0" w:color="auto"/>
              <w:right w:val="single" w:sz="18" w:space="0" w:color="auto"/>
            </w:tcBorders>
          </w:tcPr>
          <w:p w:rsidR="00CE0677" w:rsidRPr="00857920" w:rsidRDefault="00CE0677" w:rsidP="006F741E">
            <w:pPr>
              <w:rPr>
                <w:b/>
                <w:sz w:val="22"/>
                <w:szCs w:val="22"/>
              </w:rPr>
            </w:pPr>
            <w:r w:rsidRPr="00857920">
              <w:rPr>
                <w:sz w:val="22"/>
                <w:szCs w:val="22"/>
              </w:rPr>
              <w:t>Bairro:</w:t>
            </w:r>
            <w:r w:rsidRPr="00857920">
              <w:rPr>
                <w:b/>
                <w:sz w:val="22"/>
                <w:szCs w:val="22"/>
              </w:rPr>
              <w:t xml:space="preserve"> </w:t>
            </w:r>
          </w:p>
        </w:tc>
      </w:tr>
      <w:tr w:rsidR="00CE0677" w:rsidRPr="00857920" w:rsidTr="008A5A37">
        <w:tc>
          <w:tcPr>
            <w:tcW w:w="3828" w:type="dxa"/>
            <w:tcBorders>
              <w:top w:val="single" w:sz="6" w:space="0" w:color="auto"/>
              <w:left w:val="single" w:sz="18" w:space="0" w:color="auto"/>
              <w:bottom w:val="single" w:sz="6" w:space="0" w:color="auto"/>
              <w:right w:val="single" w:sz="6" w:space="0" w:color="auto"/>
            </w:tcBorders>
          </w:tcPr>
          <w:p w:rsidR="00CE0677" w:rsidRPr="00857920" w:rsidRDefault="00CE0677" w:rsidP="006F741E">
            <w:pPr>
              <w:rPr>
                <w:b/>
                <w:sz w:val="22"/>
                <w:szCs w:val="22"/>
              </w:rPr>
            </w:pPr>
            <w:r w:rsidRPr="00857920">
              <w:rPr>
                <w:sz w:val="22"/>
                <w:szCs w:val="22"/>
              </w:rPr>
              <w:t>Cidade:</w:t>
            </w:r>
            <w:r w:rsidRPr="00857920">
              <w:rPr>
                <w:b/>
                <w:sz w:val="22"/>
                <w:szCs w:val="22"/>
              </w:rPr>
              <w:t xml:space="preserve"> </w:t>
            </w:r>
          </w:p>
        </w:tc>
        <w:tc>
          <w:tcPr>
            <w:tcW w:w="1041" w:type="dxa"/>
            <w:tcBorders>
              <w:top w:val="single" w:sz="6" w:space="0" w:color="auto"/>
              <w:left w:val="single" w:sz="6" w:space="0" w:color="auto"/>
              <w:bottom w:val="single" w:sz="6" w:space="0" w:color="auto"/>
              <w:right w:val="single" w:sz="6" w:space="0" w:color="auto"/>
            </w:tcBorders>
          </w:tcPr>
          <w:p w:rsidR="00CE0677" w:rsidRPr="00857920" w:rsidRDefault="00CE0677" w:rsidP="006F741E">
            <w:pPr>
              <w:rPr>
                <w:b/>
                <w:sz w:val="22"/>
                <w:szCs w:val="22"/>
              </w:rPr>
            </w:pPr>
            <w:r w:rsidRPr="00857920">
              <w:rPr>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CE0677" w:rsidRPr="00857920" w:rsidRDefault="00CE0677" w:rsidP="006F741E">
            <w:pPr>
              <w:rPr>
                <w:b/>
                <w:sz w:val="22"/>
                <w:szCs w:val="22"/>
              </w:rPr>
            </w:pPr>
            <w:r w:rsidRPr="00857920">
              <w:rPr>
                <w:sz w:val="22"/>
                <w:szCs w:val="22"/>
              </w:rPr>
              <w:t>CEP:</w:t>
            </w:r>
            <w:r w:rsidRPr="00857920">
              <w:rPr>
                <w:b/>
                <w:sz w:val="22"/>
                <w:szCs w:val="22"/>
              </w:rPr>
              <w:t xml:space="preserve"> </w:t>
            </w:r>
          </w:p>
        </w:tc>
        <w:tc>
          <w:tcPr>
            <w:tcW w:w="1678" w:type="dxa"/>
            <w:tcBorders>
              <w:top w:val="single" w:sz="6" w:space="0" w:color="auto"/>
              <w:left w:val="single" w:sz="6" w:space="0" w:color="auto"/>
              <w:bottom w:val="single" w:sz="6" w:space="0" w:color="auto"/>
              <w:right w:val="single" w:sz="18" w:space="0" w:color="auto"/>
            </w:tcBorders>
          </w:tcPr>
          <w:p w:rsidR="00CE0677" w:rsidRPr="00857920" w:rsidRDefault="00CE0677" w:rsidP="006F741E">
            <w:pPr>
              <w:rPr>
                <w:b/>
                <w:sz w:val="22"/>
                <w:szCs w:val="22"/>
              </w:rPr>
            </w:pPr>
            <w:proofErr w:type="spellStart"/>
            <w:r w:rsidRPr="00857920">
              <w:rPr>
                <w:sz w:val="22"/>
                <w:szCs w:val="22"/>
              </w:rPr>
              <w:t>Tel</w:t>
            </w:r>
            <w:proofErr w:type="spellEnd"/>
            <w:r w:rsidRPr="00857920">
              <w:rPr>
                <w:noProof/>
                <w:sz w:val="22"/>
                <w:szCs w:val="22"/>
              </w:rPr>
              <w:t xml:space="preserve">: </w:t>
            </w:r>
          </w:p>
        </w:tc>
      </w:tr>
      <w:tr w:rsidR="00CE0677" w:rsidRPr="00857920" w:rsidTr="008A5A37">
        <w:tc>
          <w:tcPr>
            <w:tcW w:w="5387" w:type="dxa"/>
            <w:gridSpan w:val="3"/>
            <w:tcBorders>
              <w:top w:val="single" w:sz="6" w:space="0" w:color="auto"/>
              <w:left w:val="single" w:sz="18" w:space="0" w:color="auto"/>
              <w:bottom w:val="single" w:sz="6" w:space="0" w:color="auto"/>
            </w:tcBorders>
          </w:tcPr>
          <w:p w:rsidR="00CE0677" w:rsidRPr="00857920" w:rsidRDefault="00CE0677" w:rsidP="006F741E">
            <w:pPr>
              <w:rPr>
                <w:b/>
                <w:sz w:val="22"/>
                <w:szCs w:val="22"/>
              </w:rPr>
            </w:pPr>
            <w:r w:rsidRPr="00857920">
              <w:rPr>
                <w:sz w:val="22"/>
                <w:szCs w:val="22"/>
              </w:rPr>
              <w:t>CNPJ:</w:t>
            </w:r>
            <w:r w:rsidRPr="00857920">
              <w:rPr>
                <w:b/>
                <w:sz w:val="22"/>
                <w:szCs w:val="22"/>
              </w:rPr>
              <w:t xml:space="preserve"> </w:t>
            </w:r>
          </w:p>
        </w:tc>
        <w:tc>
          <w:tcPr>
            <w:tcW w:w="4088" w:type="dxa"/>
            <w:gridSpan w:val="4"/>
            <w:tcBorders>
              <w:top w:val="single" w:sz="6" w:space="0" w:color="auto"/>
              <w:left w:val="single" w:sz="6" w:space="0" w:color="auto"/>
              <w:bottom w:val="single" w:sz="6" w:space="0" w:color="auto"/>
              <w:right w:val="single" w:sz="18" w:space="0" w:color="auto"/>
            </w:tcBorders>
          </w:tcPr>
          <w:p w:rsidR="00CE0677" w:rsidRPr="00857920" w:rsidRDefault="00CE0677" w:rsidP="006F741E">
            <w:pPr>
              <w:rPr>
                <w:sz w:val="22"/>
                <w:szCs w:val="22"/>
              </w:rPr>
            </w:pPr>
            <w:r w:rsidRPr="00857920">
              <w:rPr>
                <w:sz w:val="22"/>
                <w:szCs w:val="22"/>
              </w:rPr>
              <w:t xml:space="preserve">Inscrição Estadual: </w:t>
            </w:r>
          </w:p>
        </w:tc>
      </w:tr>
      <w:tr w:rsidR="00CE0677" w:rsidRPr="00857920" w:rsidTr="008A5A37">
        <w:tc>
          <w:tcPr>
            <w:tcW w:w="5387" w:type="dxa"/>
            <w:gridSpan w:val="3"/>
            <w:tcBorders>
              <w:top w:val="single" w:sz="6" w:space="0" w:color="auto"/>
              <w:left w:val="single" w:sz="18" w:space="0" w:color="auto"/>
              <w:bottom w:val="single" w:sz="6" w:space="0" w:color="auto"/>
            </w:tcBorders>
          </w:tcPr>
          <w:p w:rsidR="00CE0677" w:rsidRPr="00857920" w:rsidRDefault="00CE0677" w:rsidP="006F741E">
            <w:pPr>
              <w:rPr>
                <w:sz w:val="22"/>
                <w:szCs w:val="22"/>
              </w:rPr>
            </w:pPr>
            <w:proofErr w:type="spellStart"/>
            <w:r w:rsidRPr="00857920">
              <w:rPr>
                <w:sz w:val="22"/>
                <w:szCs w:val="22"/>
              </w:rPr>
              <w:t>Email</w:t>
            </w:r>
            <w:proofErr w:type="spellEnd"/>
            <w:r w:rsidRPr="00857920">
              <w:rPr>
                <w:sz w:val="22"/>
                <w:szCs w:val="22"/>
              </w:rPr>
              <w:t>:</w:t>
            </w:r>
          </w:p>
        </w:tc>
        <w:tc>
          <w:tcPr>
            <w:tcW w:w="4088" w:type="dxa"/>
            <w:gridSpan w:val="4"/>
            <w:tcBorders>
              <w:top w:val="single" w:sz="6" w:space="0" w:color="auto"/>
              <w:left w:val="single" w:sz="6" w:space="0" w:color="auto"/>
              <w:bottom w:val="single" w:sz="6" w:space="0" w:color="auto"/>
              <w:right w:val="single" w:sz="18" w:space="0" w:color="auto"/>
            </w:tcBorders>
          </w:tcPr>
          <w:p w:rsidR="00CE0677" w:rsidRPr="00857920" w:rsidRDefault="00CE0677" w:rsidP="006F741E">
            <w:pPr>
              <w:rPr>
                <w:sz w:val="22"/>
                <w:szCs w:val="22"/>
              </w:rPr>
            </w:pPr>
            <w:r w:rsidRPr="00857920">
              <w:rPr>
                <w:sz w:val="22"/>
                <w:szCs w:val="22"/>
              </w:rPr>
              <w:t>Banco:</w:t>
            </w:r>
          </w:p>
        </w:tc>
      </w:tr>
      <w:tr w:rsidR="00CE0677" w:rsidRPr="00857920" w:rsidTr="008A5A37">
        <w:tc>
          <w:tcPr>
            <w:tcW w:w="5387" w:type="dxa"/>
            <w:gridSpan w:val="3"/>
            <w:tcBorders>
              <w:top w:val="single" w:sz="6" w:space="0" w:color="auto"/>
              <w:left w:val="single" w:sz="18" w:space="0" w:color="auto"/>
              <w:bottom w:val="single" w:sz="18" w:space="0" w:color="auto"/>
            </w:tcBorders>
          </w:tcPr>
          <w:p w:rsidR="00CE0677" w:rsidRPr="00857920" w:rsidRDefault="00CE0677" w:rsidP="006F741E">
            <w:pPr>
              <w:rPr>
                <w:sz w:val="22"/>
                <w:szCs w:val="22"/>
              </w:rPr>
            </w:pPr>
            <w:r w:rsidRPr="00857920">
              <w:rPr>
                <w:sz w:val="22"/>
                <w:szCs w:val="22"/>
              </w:rPr>
              <w:t>Agência:</w:t>
            </w:r>
          </w:p>
        </w:tc>
        <w:tc>
          <w:tcPr>
            <w:tcW w:w="4088" w:type="dxa"/>
            <w:gridSpan w:val="4"/>
            <w:tcBorders>
              <w:top w:val="single" w:sz="6" w:space="0" w:color="auto"/>
              <w:left w:val="single" w:sz="6" w:space="0" w:color="auto"/>
              <w:bottom w:val="single" w:sz="18" w:space="0" w:color="auto"/>
              <w:right w:val="single" w:sz="18" w:space="0" w:color="auto"/>
            </w:tcBorders>
          </w:tcPr>
          <w:p w:rsidR="00CE0677" w:rsidRPr="00857920" w:rsidRDefault="00CE0677" w:rsidP="006F741E">
            <w:pPr>
              <w:rPr>
                <w:sz w:val="22"/>
                <w:szCs w:val="22"/>
              </w:rPr>
            </w:pPr>
            <w:r w:rsidRPr="00857920">
              <w:rPr>
                <w:sz w:val="22"/>
                <w:szCs w:val="22"/>
              </w:rPr>
              <w:t>Conta Corrente:</w:t>
            </w:r>
          </w:p>
        </w:tc>
      </w:tr>
    </w:tbl>
    <w:p w:rsidR="00CE0677" w:rsidRPr="00857920" w:rsidRDefault="00CE0677" w:rsidP="00CE0677">
      <w:pPr>
        <w:pStyle w:val="Corpodetexto3"/>
        <w:rPr>
          <w:rFonts w:ascii="Bookman Old Style" w:hAnsi="Bookman Old Style"/>
          <w:sz w:val="22"/>
          <w:szCs w:val="22"/>
        </w:rPr>
      </w:pPr>
    </w:p>
    <w:p w:rsidR="00CE0677" w:rsidRPr="00857920" w:rsidRDefault="00CE0677" w:rsidP="00CE0677">
      <w:pPr>
        <w:pStyle w:val="Corpodetexto3"/>
        <w:rPr>
          <w:rFonts w:ascii="Bookman Old Style" w:hAnsi="Bookman Old Style"/>
          <w:sz w:val="22"/>
          <w:szCs w:val="22"/>
        </w:rPr>
      </w:pPr>
      <w:r w:rsidRPr="00857920">
        <w:rPr>
          <w:rFonts w:ascii="Bookman Old Style" w:hAnsi="Bookman Old Style"/>
          <w:sz w:val="22"/>
          <w:szCs w:val="22"/>
        </w:rPr>
        <w:t>Para fornecer os medicamentos, conforme as especificações abaixo, propomos os seguintes preços:</w:t>
      </w:r>
    </w:p>
    <w:p w:rsidR="0078360B" w:rsidRPr="00857920" w:rsidRDefault="0078360B" w:rsidP="00CE0677">
      <w:pPr>
        <w:pStyle w:val="Corpodetexto3"/>
        <w:rPr>
          <w:rFonts w:ascii="Bookman Old Style" w:hAnsi="Bookman Old Style" w:cs="TimesNewRomanPS-BoldMT"/>
          <w:b/>
          <w:bCs/>
          <w:sz w:val="22"/>
          <w:szCs w:val="22"/>
          <w:u w:val="single"/>
        </w:rPr>
      </w:pPr>
      <w:r w:rsidRPr="00857920">
        <w:rPr>
          <w:rFonts w:ascii="Bookman Old Style" w:hAnsi="Bookman Old Style" w:cs="TimesNewRomanPS-BoldMT"/>
          <w:b/>
          <w:bCs/>
          <w:sz w:val="22"/>
          <w:szCs w:val="22"/>
          <w:u w:val="single"/>
        </w:rPr>
        <w:t xml:space="preserve">O Percentual de desconto sobre a Tabela da ANVISA deverá ser ofertado desprezando-se as casas decimais. </w:t>
      </w:r>
      <w:proofErr w:type="spellStart"/>
      <w:r w:rsidRPr="00857920">
        <w:rPr>
          <w:rFonts w:ascii="Bookman Old Style" w:hAnsi="Bookman Old Style" w:cs="TimesNewRomanPS-BoldMT"/>
          <w:b/>
          <w:bCs/>
          <w:sz w:val="22"/>
          <w:szCs w:val="22"/>
          <w:u w:val="single"/>
        </w:rPr>
        <w:t>Ex</w:t>
      </w:r>
      <w:proofErr w:type="spellEnd"/>
      <w:r w:rsidRPr="00857920">
        <w:rPr>
          <w:rFonts w:ascii="Bookman Old Style" w:hAnsi="Bookman Old Style" w:cs="TimesNewRomanPS-BoldMT"/>
          <w:b/>
          <w:bCs/>
          <w:sz w:val="22"/>
          <w:szCs w:val="22"/>
          <w:u w:val="single"/>
        </w:rPr>
        <w:t>: 11%.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487"/>
        <w:gridCol w:w="2127"/>
      </w:tblGrid>
      <w:tr w:rsidR="00806FAC" w:rsidRPr="00857920" w:rsidTr="00806FAC">
        <w:tc>
          <w:tcPr>
            <w:tcW w:w="879" w:type="dxa"/>
            <w:shd w:val="clear" w:color="auto" w:fill="auto"/>
          </w:tcPr>
          <w:p w:rsidR="00806FAC" w:rsidRPr="00857920" w:rsidRDefault="00806FAC" w:rsidP="00806FAC">
            <w:pPr>
              <w:jc w:val="center"/>
              <w:rPr>
                <w:rFonts w:cs="Arial"/>
                <w:color w:val="000000"/>
                <w:sz w:val="22"/>
                <w:szCs w:val="22"/>
              </w:rPr>
            </w:pPr>
            <w:r w:rsidRPr="00857920">
              <w:rPr>
                <w:rFonts w:cs="Arial"/>
                <w:b/>
                <w:bCs/>
                <w:color w:val="000000"/>
                <w:sz w:val="22"/>
                <w:szCs w:val="22"/>
              </w:rPr>
              <w:t>ITEM</w:t>
            </w:r>
          </w:p>
        </w:tc>
        <w:tc>
          <w:tcPr>
            <w:tcW w:w="6487" w:type="dxa"/>
            <w:shd w:val="clear" w:color="auto" w:fill="auto"/>
          </w:tcPr>
          <w:p w:rsidR="00806FAC" w:rsidRPr="00857920" w:rsidRDefault="00806FAC" w:rsidP="00806FAC">
            <w:pPr>
              <w:jc w:val="center"/>
              <w:rPr>
                <w:rFonts w:cs="Arial"/>
                <w:sz w:val="22"/>
                <w:szCs w:val="22"/>
              </w:rPr>
            </w:pPr>
            <w:r w:rsidRPr="00857920">
              <w:rPr>
                <w:rFonts w:cs="Arial"/>
                <w:b/>
                <w:bCs/>
                <w:color w:val="000000"/>
                <w:sz w:val="22"/>
                <w:szCs w:val="22"/>
              </w:rPr>
              <w:t>DESCRIÇÃO</w:t>
            </w:r>
          </w:p>
        </w:tc>
        <w:tc>
          <w:tcPr>
            <w:tcW w:w="2127" w:type="dxa"/>
          </w:tcPr>
          <w:p w:rsidR="00806FAC" w:rsidRPr="00857920" w:rsidRDefault="00806FAC" w:rsidP="00806FAC">
            <w:pPr>
              <w:jc w:val="center"/>
              <w:rPr>
                <w:rFonts w:cs="Arial"/>
                <w:b/>
                <w:bCs/>
                <w:color w:val="000000"/>
                <w:sz w:val="22"/>
                <w:szCs w:val="22"/>
              </w:rPr>
            </w:pPr>
            <w:r w:rsidRPr="00857920">
              <w:rPr>
                <w:rFonts w:cs="Arial"/>
                <w:b/>
                <w:bCs/>
                <w:color w:val="000000"/>
                <w:sz w:val="22"/>
                <w:szCs w:val="22"/>
              </w:rPr>
              <w:t>PERCENTUAL DE DESCONTO</w:t>
            </w:r>
          </w:p>
        </w:tc>
      </w:tr>
      <w:tr w:rsidR="00806FAC" w:rsidRPr="00857920" w:rsidTr="00806FAC">
        <w:tc>
          <w:tcPr>
            <w:tcW w:w="879" w:type="dxa"/>
            <w:shd w:val="clear" w:color="auto" w:fill="auto"/>
          </w:tcPr>
          <w:p w:rsidR="00806FAC" w:rsidRPr="00857920" w:rsidRDefault="00806FAC" w:rsidP="00754380">
            <w:pPr>
              <w:rPr>
                <w:rFonts w:cs="Arial"/>
                <w:sz w:val="22"/>
                <w:szCs w:val="22"/>
              </w:rPr>
            </w:pPr>
            <w:r w:rsidRPr="00857920">
              <w:rPr>
                <w:rFonts w:cs="Arial"/>
                <w:sz w:val="22"/>
                <w:szCs w:val="22"/>
              </w:rPr>
              <w:t>1</w:t>
            </w:r>
          </w:p>
          <w:p w:rsidR="00806FAC" w:rsidRPr="00857920" w:rsidRDefault="00806FAC" w:rsidP="00754380">
            <w:pPr>
              <w:rPr>
                <w:rFonts w:cs="Arial"/>
                <w:sz w:val="22"/>
                <w:szCs w:val="22"/>
              </w:rPr>
            </w:pPr>
          </w:p>
          <w:p w:rsidR="00806FAC" w:rsidRPr="00857920" w:rsidRDefault="00806FAC" w:rsidP="00754380">
            <w:pPr>
              <w:rPr>
                <w:rFonts w:cs="Arial"/>
                <w:sz w:val="22"/>
                <w:szCs w:val="22"/>
              </w:rPr>
            </w:pPr>
          </w:p>
        </w:tc>
        <w:tc>
          <w:tcPr>
            <w:tcW w:w="6487" w:type="dxa"/>
            <w:shd w:val="clear" w:color="auto" w:fill="auto"/>
          </w:tcPr>
          <w:p w:rsidR="00806FAC" w:rsidRPr="00857920" w:rsidRDefault="00806FAC" w:rsidP="00754380">
            <w:pPr>
              <w:rPr>
                <w:rFonts w:cs="Arial"/>
                <w:b/>
                <w:color w:val="000000"/>
                <w:sz w:val="22"/>
                <w:szCs w:val="22"/>
              </w:rPr>
            </w:pPr>
            <w:r w:rsidRPr="00857920">
              <w:rPr>
                <w:rFonts w:cs="Arial"/>
                <w:b/>
                <w:color w:val="000000"/>
                <w:sz w:val="22"/>
                <w:szCs w:val="22"/>
              </w:rPr>
              <w:t>LOTE 01</w:t>
            </w:r>
          </w:p>
          <w:p w:rsidR="00806FAC" w:rsidRPr="00857920" w:rsidRDefault="00806FAC" w:rsidP="00754380">
            <w:pPr>
              <w:rPr>
                <w:rFonts w:cs="Arial"/>
                <w:sz w:val="22"/>
                <w:szCs w:val="22"/>
              </w:rPr>
            </w:pPr>
            <w:r w:rsidRPr="00857920">
              <w:rPr>
                <w:rFonts w:cs="Arial"/>
                <w:color w:val="000000"/>
                <w:sz w:val="22"/>
                <w:szCs w:val="22"/>
              </w:rPr>
              <w:t>TABELA CMED – MEDICAMENTOS ÉTICOS DE “A” a “Z”</w:t>
            </w:r>
          </w:p>
        </w:tc>
        <w:tc>
          <w:tcPr>
            <w:tcW w:w="2127" w:type="dxa"/>
          </w:tcPr>
          <w:p w:rsidR="00806FAC" w:rsidRPr="00857920" w:rsidRDefault="00806FAC" w:rsidP="00806FAC">
            <w:pPr>
              <w:ind w:left="-108"/>
              <w:jc w:val="center"/>
              <w:rPr>
                <w:rFonts w:cs="Arial"/>
                <w:sz w:val="22"/>
                <w:szCs w:val="22"/>
              </w:rPr>
            </w:pPr>
          </w:p>
        </w:tc>
      </w:tr>
      <w:tr w:rsidR="00806FAC" w:rsidRPr="00857920" w:rsidTr="00806FAC">
        <w:trPr>
          <w:trHeight w:val="911"/>
        </w:trPr>
        <w:tc>
          <w:tcPr>
            <w:tcW w:w="879" w:type="dxa"/>
            <w:shd w:val="clear" w:color="auto" w:fill="auto"/>
          </w:tcPr>
          <w:p w:rsidR="00806FAC" w:rsidRPr="00857920" w:rsidRDefault="00806FAC" w:rsidP="00754380">
            <w:pPr>
              <w:rPr>
                <w:rFonts w:cs="Arial"/>
                <w:sz w:val="22"/>
                <w:szCs w:val="22"/>
              </w:rPr>
            </w:pPr>
            <w:r w:rsidRPr="00857920">
              <w:rPr>
                <w:rFonts w:cs="Arial"/>
                <w:sz w:val="22"/>
                <w:szCs w:val="22"/>
              </w:rPr>
              <w:t>2</w:t>
            </w:r>
          </w:p>
          <w:p w:rsidR="00806FAC" w:rsidRPr="00857920" w:rsidRDefault="00806FAC" w:rsidP="00754380">
            <w:pPr>
              <w:rPr>
                <w:rFonts w:cs="Arial"/>
                <w:sz w:val="22"/>
                <w:szCs w:val="22"/>
              </w:rPr>
            </w:pPr>
          </w:p>
          <w:p w:rsidR="00806FAC" w:rsidRPr="00857920" w:rsidRDefault="00806FAC" w:rsidP="00754380">
            <w:pPr>
              <w:rPr>
                <w:rFonts w:cs="Arial"/>
                <w:sz w:val="22"/>
                <w:szCs w:val="22"/>
              </w:rPr>
            </w:pPr>
          </w:p>
        </w:tc>
        <w:tc>
          <w:tcPr>
            <w:tcW w:w="6487" w:type="dxa"/>
            <w:shd w:val="clear" w:color="auto" w:fill="auto"/>
          </w:tcPr>
          <w:p w:rsidR="00806FAC" w:rsidRPr="00857920" w:rsidRDefault="00806FAC" w:rsidP="00754380">
            <w:pPr>
              <w:rPr>
                <w:rFonts w:cs="Arial"/>
                <w:b/>
                <w:color w:val="000000"/>
                <w:sz w:val="22"/>
                <w:szCs w:val="22"/>
              </w:rPr>
            </w:pPr>
            <w:r w:rsidRPr="00857920">
              <w:rPr>
                <w:rFonts w:cs="Arial"/>
                <w:b/>
                <w:color w:val="000000"/>
                <w:sz w:val="22"/>
                <w:szCs w:val="22"/>
              </w:rPr>
              <w:t>LOTE 02</w:t>
            </w:r>
          </w:p>
          <w:p w:rsidR="00806FAC" w:rsidRPr="00857920" w:rsidRDefault="00806FAC" w:rsidP="00806FAC">
            <w:pPr>
              <w:ind w:right="-108"/>
              <w:rPr>
                <w:rFonts w:cs="Arial"/>
                <w:color w:val="000000"/>
                <w:sz w:val="22"/>
                <w:szCs w:val="22"/>
              </w:rPr>
            </w:pPr>
            <w:r w:rsidRPr="00857920">
              <w:rPr>
                <w:rFonts w:cs="Arial"/>
                <w:color w:val="000000"/>
                <w:sz w:val="22"/>
                <w:szCs w:val="22"/>
              </w:rPr>
              <w:t xml:space="preserve">TABELA CMED –MEDICAMENTOS GENÉRICOS DE “A” a “Z” </w:t>
            </w:r>
          </w:p>
        </w:tc>
        <w:tc>
          <w:tcPr>
            <w:tcW w:w="2127" w:type="dxa"/>
          </w:tcPr>
          <w:p w:rsidR="00806FAC" w:rsidRPr="00857920" w:rsidRDefault="00806FAC" w:rsidP="00806FAC">
            <w:pPr>
              <w:ind w:left="-108"/>
              <w:jc w:val="center"/>
              <w:rPr>
                <w:rFonts w:cs="Arial"/>
                <w:sz w:val="22"/>
                <w:szCs w:val="22"/>
              </w:rPr>
            </w:pPr>
          </w:p>
        </w:tc>
      </w:tr>
      <w:tr w:rsidR="00806FAC" w:rsidRPr="00857920" w:rsidTr="00806FAC">
        <w:trPr>
          <w:trHeight w:val="911"/>
        </w:trPr>
        <w:tc>
          <w:tcPr>
            <w:tcW w:w="879" w:type="dxa"/>
            <w:shd w:val="clear" w:color="auto" w:fill="auto"/>
          </w:tcPr>
          <w:p w:rsidR="00806FAC" w:rsidRPr="00857920" w:rsidRDefault="00806FAC" w:rsidP="00754380">
            <w:pPr>
              <w:rPr>
                <w:rFonts w:cs="Arial"/>
                <w:sz w:val="22"/>
                <w:szCs w:val="22"/>
              </w:rPr>
            </w:pPr>
            <w:r w:rsidRPr="00857920">
              <w:rPr>
                <w:rFonts w:cs="Arial"/>
                <w:sz w:val="22"/>
                <w:szCs w:val="22"/>
              </w:rPr>
              <w:t>3</w:t>
            </w:r>
          </w:p>
        </w:tc>
        <w:tc>
          <w:tcPr>
            <w:tcW w:w="6487" w:type="dxa"/>
            <w:shd w:val="clear" w:color="auto" w:fill="auto"/>
          </w:tcPr>
          <w:p w:rsidR="00806FAC" w:rsidRPr="00857920" w:rsidRDefault="00806FAC" w:rsidP="00754380">
            <w:pPr>
              <w:rPr>
                <w:rFonts w:cs="Arial"/>
                <w:b/>
                <w:color w:val="000000"/>
                <w:sz w:val="22"/>
                <w:szCs w:val="22"/>
              </w:rPr>
            </w:pPr>
            <w:r w:rsidRPr="00857920">
              <w:rPr>
                <w:rFonts w:cs="Arial"/>
                <w:b/>
                <w:color w:val="000000"/>
                <w:sz w:val="22"/>
                <w:szCs w:val="22"/>
              </w:rPr>
              <w:t>LOTE 03</w:t>
            </w:r>
          </w:p>
          <w:p w:rsidR="00806FAC" w:rsidRPr="00857920" w:rsidRDefault="00806FAC" w:rsidP="00754380">
            <w:pPr>
              <w:rPr>
                <w:rFonts w:cs="Arial"/>
                <w:b/>
                <w:color w:val="000000"/>
                <w:sz w:val="22"/>
                <w:szCs w:val="22"/>
              </w:rPr>
            </w:pPr>
            <w:r w:rsidRPr="00857920">
              <w:rPr>
                <w:rFonts w:cs="Arial"/>
                <w:color w:val="000000"/>
                <w:sz w:val="22"/>
                <w:szCs w:val="22"/>
              </w:rPr>
              <w:t>TABELA CMED – MEDICAMENTOS SIMILARES DE “A” a “Z”</w:t>
            </w:r>
          </w:p>
        </w:tc>
        <w:tc>
          <w:tcPr>
            <w:tcW w:w="2127" w:type="dxa"/>
          </w:tcPr>
          <w:p w:rsidR="00806FAC" w:rsidRPr="00857920" w:rsidRDefault="00806FAC" w:rsidP="00754380">
            <w:pPr>
              <w:jc w:val="center"/>
              <w:rPr>
                <w:rFonts w:cs="Arial"/>
                <w:sz w:val="22"/>
                <w:szCs w:val="22"/>
              </w:rPr>
            </w:pPr>
          </w:p>
        </w:tc>
      </w:tr>
    </w:tbl>
    <w:p w:rsidR="00CE0677" w:rsidRPr="00857920" w:rsidRDefault="00CE0677" w:rsidP="00CE0677">
      <w:pPr>
        <w:rPr>
          <w:sz w:val="22"/>
          <w:szCs w:val="22"/>
        </w:rPr>
      </w:pPr>
    </w:p>
    <w:p w:rsidR="00CE0677" w:rsidRPr="00857920" w:rsidRDefault="00CE0677" w:rsidP="00D30024">
      <w:pPr>
        <w:spacing w:line="276" w:lineRule="auto"/>
        <w:rPr>
          <w:b/>
          <w:sz w:val="22"/>
          <w:szCs w:val="22"/>
        </w:rPr>
      </w:pPr>
      <w:r w:rsidRPr="00857920">
        <w:rPr>
          <w:b/>
          <w:sz w:val="22"/>
          <w:szCs w:val="22"/>
        </w:rPr>
        <w:t xml:space="preserve"> 1 - PREÇO TOTAL OFERTADO: </w:t>
      </w:r>
    </w:p>
    <w:p w:rsidR="00CE0677" w:rsidRDefault="00CE0677" w:rsidP="00D30024">
      <w:pPr>
        <w:spacing w:line="276" w:lineRule="auto"/>
        <w:rPr>
          <w:b/>
          <w:bCs/>
          <w:sz w:val="22"/>
          <w:szCs w:val="22"/>
        </w:rPr>
      </w:pPr>
      <w:r w:rsidRPr="00857920">
        <w:rPr>
          <w:sz w:val="22"/>
          <w:szCs w:val="22"/>
        </w:rPr>
        <w:t xml:space="preserve">1.2 – Nos percentuais ofertados incide(m) inclui (em) seus valores, todos os custos de mão de obra, taxas, impostos, seguros, encargos sociais, administração, trabalhistas, previdenciários, contribuições </w:t>
      </w:r>
      <w:r w:rsidR="00CC474C" w:rsidRPr="00857920">
        <w:rPr>
          <w:sz w:val="22"/>
          <w:szCs w:val="22"/>
        </w:rPr>
        <w:t>para fiscais</w:t>
      </w:r>
      <w:r w:rsidRPr="00857920">
        <w:rPr>
          <w:sz w:val="22"/>
          <w:szCs w:val="22"/>
        </w:rPr>
        <w:t xml:space="preserve"> e outros que venham a incidir sobre o objeto do presente </w:t>
      </w:r>
      <w:r w:rsidRPr="00857920">
        <w:rPr>
          <w:b/>
          <w:bCs/>
          <w:sz w:val="22"/>
          <w:szCs w:val="22"/>
        </w:rPr>
        <w:t xml:space="preserve">Edital de Pregão Presencial n° </w:t>
      </w:r>
      <w:r w:rsidR="00CC474C">
        <w:rPr>
          <w:b/>
          <w:bCs/>
          <w:sz w:val="22"/>
          <w:szCs w:val="22"/>
        </w:rPr>
        <w:t>026/2021</w:t>
      </w:r>
    </w:p>
    <w:p w:rsidR="008405BC" w:rsidRDefault="008405BC" w:rsidP="00CE0677">
      <w:pPr>
        <w:rPr>
          <w:b/>
          <w:bCs/>
          <w:sz w:val="22"/>
          <w:szCs w:val="22"/>
        </w:rPr>
      </w:pPr>
    </w:p>
    <w:p w:rsidR="008405BC" w:rsidRPr="00857920" w:rsidRDefault="008405BC" w:rsidP="00CE0677">
      <w:pPr>
        <w:rPr>
          <w:sz w:val="22"/>
          <w:szCs w:val="22"/>
        </w:rPr>
      </w:pPr>
    </w:p>
    <w:p w:rsidR="00CE0677" w:rsidRPr="00857920" w:rsidRDefault="00CE0677" w:rsidP="00CE0677">
      <w:pPr>
        <w:rPr>
          <w:sz w:val="22"/>
          <w:szCs w:val="22"/>
        </w:rPr>
      </w:pPr>
    </w:p>
    <w:p w:rsidR="00CE0677" w:rsidRPr="00857920" w:rsidRDefault="00CE0677" w:rsidP="00CE0677">
      <w:pPr>
        <w:rPr>
          <w:b/>
          <w:sz w:val="22"/>
          <w:szCs w:val="22"/>
        </w:rPr>
      </w:pPr>
      <w:r w:rsidRPr="00857920">
        <w:rPr>
          <w:b/>
          <w:sz w:val="22"/>
          <w:szCs w:val="22"/>
        </w:rPr>
        <w:lastRenderedPageBreak/>
        <w:t xml:space="preserve">2 - DO PRAZO DE FORNECIMENTO: </w:t>
      </w:r>
    </w:p>
    <w:p w:rsidR="00CE0677" w:rsidRPr="00857920" w:rsidRDefault="00CE0677" w:rsidP="00CE0677">
      <w:pPr>
        <w:rPr>
          <w:sz w:val="22"/>
          <w:szCs w:val="22"/>
        </w:rPr>
      </w:pPr>
    </w:p>
    <w:p w:rsidR="00CE0677" w:rsidRPr="00857920" w:rsidRDefault="00CE0677" w:rsidP="00CE0677">
      <w:pPr>
        <w:rPr>
          <w:b/>
          <w:sz w:val="22"/>
          <w:szCs w:val="22"/>
        </w:rPr>
      </w:pPr>
      <w:r w:rsidRPr="00857920">
        <w:rPr>
          <w:sz w:val="22"/>
          <w:szCs w:val="22"/>
        </w:rPr>
        <w:t xml:space="preserve">2.1 - O prazo de fornecimento do(s) produto(s) será de 05 (cinco) dias e começará a fluir a partir do 1º (primeiro) dia útil seguinte ao do recebimento do ofício de Autorização de Fornecimento, a ser emitido pelo Departamento de compras da </w:t>
      </w:r>
      <w:r w:rsidRPr="00857920">
        <w:rPr>
          <w:b/>
          <w:sz w:val="22"/>
          <w:szCs w:val="22"/>
        </w:rPr>
        <w:t xml:space="preserve">PREFEITURA MUNICIPAL DE </w:t>
      </w:r>
      <w:r w:rsidR="00D52B71" w:rsidRPr="00857920">
        <w:rPr>
          <w:b/>
          <w:sz w:val="22"/>
          <w:szCs w:val="22"/>
        </w:rPr>
        <w:t>LIBERDADE</w:t>
      </w:r>
      <w:r w:rsidRPr="00857920">
        <w:rPr>
          <w:b/>
          <w:sz w:val="22"/>
          <w:szCs w:val="22"/>
        </w:rPr>
        <w:t xml:space="preserve"> – MG.</w:t>
      </w:r>
    </w:p>
    <w:p w:rsidR="00CE0677" w:rsidRPr="00857920" w:rsidRDefault="00CE0677" w:rsidP="00CE0677">
      <w:pPr>
        <w:rPr>
          <w:sz w:val="22"/>
          <w:szCs w:val="22"/>
        </w:rPr>
      </w:pPr>
    </w:p>
    <w:p w:rsidR="00CE0677" w:rsidRPr="00857920" w:rsidRDefault="00CE0677" w:rsidP="00CE0677">
      <w:pPr>
        <w:rPr>
          <w:b/>
          <w:sz w:val="22"/>
          <w:szCs w:val="22"/>
        </w:rPr>
      </w:pPr>
      <w:r w:rsidRPr="00857920">
        <w:rPr>
          <w:b/>
          <w:sz w:val="22"/>
          <w:szCs w:val="22"/>
        </w:rPr>
        <w:t xml:space="preserve">3 - DO PRAZO DE GARANTIA E/OU VALIDADE: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3.1 - No ato da entrega, o prazo de validade dos produtos que deverá ser igual ou superior a 80% do prazo de validade total.</w:t>
      </w:r>
    </w:p>
    <w:p w:rsidR="00CE0677" w:rsidRPr="00857920" w:rsidRDefault="00CE0677" w:rsidP="00CE0677">
      <w:pPr>
        <w:rPr>
          <w:sz w:val="22"/>
          <w:szCs w:val="22"/>
        </w:rPr>
      </w:pPr>
    </w:p>
    <w:p w:rsidR="00CE0677" w:rsidRPr="00857920" w:rsidRDefault="00CE0677" w:rsidP="00CE0677">
      <w:pPr>
        <w:rPr>
          <w:b/>
          <w:sz w:val="22"/>
          <w:szCs w:val="22"/>
        </w:rPr>
      </w:pPr>
      <w:r w:rsidRPr="00857920">
        <w:rPr>
          <w:b/>
          <w:sz w:val="22"/>
          <w:szCs w:val="22"/>
        </w:rPr>
        <w:t xml:space="preserve">4 - DO PRAZO DE VALIDADE DA PROPOSTA: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4.1 - O prazo de validade desta proposta comercial é de 60 (sessenta) dias, contados da data de sua entrega ao pregoeiro, observado o disposto no caput e parágrafo único do art. 110 da Lei Federal n° 8.666/93. </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3849D3">
      <w:pPr>
        <w:jc w:val="center"/>
        <w:outlineLvl w:val="0"/>
        <w:rPr>
          <w:sz w:val="22"/>
          <w:szCs w:val="22"/>
        </w:rPr>
      </w:pPr>
      <w:r w:rsidRPr="00857920">
        <w:rPr>
          <w:sz w:val="22"/>
          <w:szCs w:val="22"/>
        </w:rPr>
        <w:t>LOCAL/DATA</w:t>
      </w:r>
    </w:p>
    <w:p w:rsidR="00CE0677" w:rsidRPr="00857920" w:rsidRDefault="00CE0677" w:rsidP="00CE0677">
      <w:pPr>
        <w:jc w:val="center"/>
        <w:rPr>
          <w:sz w:val="22"/>
          <w:szCs w:val="22"/>
        </w:rPr>
      </w:pPr>
    </w:p>
    <w:p w:rsidR="00CE0677" w:rsidRPr="00857920" w:rsidRDefault="00CE0677" w:rsidP="00CE0677">
      <w:pPr>
        <w:jc w:val="center"/>
        <w:rPr>
          <w:sz w:val="22"/>
          <w:szCs w:val="22"/>
        </w:rPr>
      </w:pPr>
      <w:r w:rsidRPr="00857920">
        <w:rPr>
          <w:sz w:val="22"/>
          <w:szCs w:val="22"/>
        </w:rPr>
        <w:t>__________________________________</w:t>
      </w:r>
    </w:p>
    <w:p w:rsidR="00CE0677" w:rsidRPr="00857920" w:rsidRDefault="00CE0677" w:rsidP="00CE0677">
      <w:pPr>
        <w:jc w:val="center"/>
        <w:rPr>
          <w:sz w:val="22"/>
          <w:szCs w:val="22"/>
        </w:rPr>
      </w:pPr>
      <w:r w:rsidRPr="00857920">
        <w:rPr>
          <w:sz w:val="22"/>
          <w:szCs w:val="22"/>
        </w:rPr>
        <w:t>(Representante Legal)</w:t>
      </w:r>
    </w:p>
    <w:p w:rsidR="00CE0677" w:rsidRPr="00857920" w:rsidRDefault="00CE0677" w:rsidP="00CE0677">
      <w:pPr>
        <w:jc w:val="center"/>
        <w:rPr>
          <w:sz w:val="22"/>
          <w:szCs w:val="22"/>
        </w:rPr>
      </w:pPr>
      <w:r w:rsidRPr="00857920">
        <w:rPr>
          <w:sz w:val="22"/>
          <w:szCs w:val="22"/>
        </w:rPr>
        <w:t>(Razão Social Empresa)</w:t>
      </w:r>
    </w:p>
    <w:p w:rsidR="00CE0677" w:rsidRPr="00857920" w:rsidRDefault="00CE0677" w:rsidP="00CE0677">
      <w:pPr>
        <w:rPr>
          <w:rFonts w:cs="Arial"/>
          <w:sz w:val="22"/>
          <w:szCs w:val="22"/>
        </w:rPr>
      </w:pPr>
    </w:p>
    <w:p w:rsidR="00CE0677" w:rsidRPr="00857920" w:rsidRDefault="00CE0677" w:rsidP="00CE0677">
      <w:pPr>
        <w:rPr>
          <w:rFonts w:cs="Arial"/>
          <w:sz w:val="22"/>
          <w:szCs w:val="22"/>
        </w:rPr>
      </w:pPr>
    </w:p>
    <w:p w:rsidR="00CE0677" w:rsidRPr="00857920" w:rsidRDefault="00CE0677" w:rsidP="00CE0677">
      <w:pPr>
        <w:rPr>
          <w:rFonts w:cs="Arial"/>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F802E1" w:rsidRPr="00857920" w:rsidRDefault="00F802E1" w:rsidP="00CE0677">
      <w:pPr>
        <w:jc w:val="left"/>
        <w:rPr>
          <w:rFonts w:cs="Arial"/>
          <w:color w:val="000000"/>
          <w:sz w:val="22"/>
          <w:szCs w:val="22"/>
        </w:rPr>
      </w:pPr>
    </w:p>
    <w:p w:rsidR="00CE4700" w:rsidRPr="00857920" w:rsidRDefault="00CE4700" w:rsidP="00CE0677">
      <w:pPr>
        <w:jc w:val="left"/>
        <w:rPr>
          <w:rFonts w:cs="Arial"/>
          <w:color w:val="000000"/>
          <w:sz w:val="22"/>
          <w:szCs w:val="22"/>
        </w:rPr>
      </w:pPr>
    </w:p>
    <w:p w:rsidR="00806FAC" w:rsidRPr="00857920" w:rsidRDefault="00806FAC" w:rsidP="00CE0677">
      <w:pPr>
        <w:jc w:val="left"/>
        <w:rPr>
          <w:rFonts w:cs="Arial"/>
          <w:color w:val="000000"/>
          <w:sz w:val="22"/>
          <w:szCs w:val="22"/>
        </w:rPr>
      </w:pPr>
    </w:p>
    <w:p w:rsidR="00806FAC" w:rsidRPr="00857920" w:rsidRDefault="00806FAC" w:rsidP="00CE0677">
      <w:pPr>
        <w:jc w:val="left"/>
        <w:rPr>
          <w:rFonts w:cs="Arial"/>
          <w:color w:val="000000"/>
          <w:sz w:val="22"/>
          <w:szCs w:val="22"/>
        </w:rPr>
      </w:pPr>
    </w:p>
    <w:p w:rsidR="00CE4700" w:rsidRPr="00857920" w:rsidRDefault="00CE4700" w:rsidP="00CE0677">
      <w:pPr>
        <w:jc w:val="left"/>
        <w:rPr>
          <w:rFonts w:cs="Arial"/>
          <w:color w:val="000000"/>
          <w:sz w:val="22"/>
          <w:szCs w:val="22"/>
        </w:rPr>
      </w:pPr>
    </w:p>
    <w:p w:rsidR="00CE0677" w:rsidRDefault="00CE0677" w:rsidP="00CE0677">
      <w:pPr>
        <w:jc w:val="left"/>
        <w:rPr>
          <w:rFonts w:cs="Arial"/>
          <w:color w:val="000000"/>
          <w:sz w:val="22"/>
          <w:szCs w:val="22"/>
        </w:rPr>
      </w:pPr>
    </w:p>
    <w:p w:rsidR="008951DA" w:rsidRDefault="008951DA" w:rsidP="00CE0677">
      <w:pPr>
        <w:jc w:val="left"/>
        <w:rPr>
          <w:rFonts w:cs="Arial"/>
          <w:color w:val="000000"/>
          <w:sz w:val="22"/>
          <w:szCs w:val="22"/>
        </w:rPr>
      </w:pPr>
    </w:p>
    <w:p w:rsidR="008951DA" w:rsidRDefault="008951DA" w:rsidP="00CE0677">
      <w:pPr>
        <w:jc w:val="left"/>
        <w:rPr>
          <w:rFonts w:cs="Arial"/>
          <w:color w:val="000000"/>
          <w:sz w:val="22"/>
          <w:szCs w:val="22"/>
        </w:rPr>
      </w:pPr>
    </w:p>
    <w:p w:rsidR="008951DA" w:rsidRDefault="008951DA" w:rsidP="00CE0677">
      <w:pPr>
        <w:jc w:val="left"/>
        <w:rPr>
          <w:rFonts w:cs="Arial"/>
          <w:color w:val="000000"/>
          <w:sz w:val="22"/>
          <w:szCs w:val="22"/>
        </w:rPr>
      </w:pPr>
    </w:p>
    <w:p w:rsidR="008951DA" w:rsidRDefault="008951DA" w:rsidP="00CE0677">
      <w:pPr>
        <w:jc w:val="left"/>
        <w:rPr>
          <w:rFonts w:cs="Arial"/>
          <w:color w:val="000000"/>
          <w:sz w:val="22"/>
          <w:szCs w:val="22"/>
        </w:rPr>
      </w:pPr>
    </w:p>
    <w:p w:rsidR="008951DA" w:rsidRDefault="008951DA" w:rsidP="00CE0677">
      <w:pPr>
        <w:jc w:val="left"/>
        <w:rPr>
          <w:rFonts w:cs="Arial"/>
          <w:color w:val="000000"/>
          <w:sz w:val="22"/>
          <w:szCs w:val="22"/>
        </w:rPr>
      </w:pPr>
    </w:p>
    <w:p w:rsidR="008A5A37" w:rsidRDefault="008A5A37" w:rsidP="00CE0677">
      <w:pPr>
        <w:jc w:val="left"/>
        <w:rPr>
          <w:rFonts w:cs="Arial"/>
          <w:color w:val="000000"/>
          <w:sz w:val="22"/>
          <w:szCs w:val="22"/>
        </w:rPr>
      </w:pPr>
    </w:p>
    <w:p w:rsidR="008A5A37" w:rsidRDefault="008A5A37" w:rsidP="00CE0677">
      <w:pPr>
        <w:jc w:val="left"/>
        <w:rPr>
          <w:rFonts w:cs="Arial"/>
          <w:color w:val="000000"/>
          <w:sz w:val="22"/>
          <w:szCs w:val="22"/>
        </w:rPr>
      </w:pPr>
    </w:p>
    <w:p w:rsidR="008A5A37" w:rsidRDefault="008A5A37" w:rsidP="00CE0677">
      <w:pPr>
        <w:jc w:val="left"/>
        <w:rPr>
          <w:rFonts w:cs="Arial"/>
          <w:color w:val="000000"/>
          <w:sz w:val="22"/>
          <w:szCs w:val="22"/>
        </w:rPr>
      </w:pPr>
    </w:p>
    <w:p w:rsidR="008951DA" w:rsidRPr="00857920" w:rsidRDefault="008951DA"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3849D3">
      <w:pPr>
        <w:jc w:val="center"/>
        <w:outlineLvl w:val="0"/>
        <w:rPr>
          <w:b/>
          <w:noProof/>
          <w:sz w:val="22"/>
          <w:szCs w:val="22"/>
        </w:rPr>
      </w:pPr>
      <w:r w:rsidRPr="00857920">
        <w:rPr>
          <w:b/>
          <w:noProof/>
          <w:sz w:val="22"/>
          <w:szCs w:val="22"/>
        </w:rPr>
        <w:lastRenderedPageBreak/>
        <w:t xml:space="preserve">ANEXO III </w:t>
      </w:r>
    </w:p>
    <w:p w:rsidR="00CE0677" w:rsidRPr="00857920" w:rsidRDefault="00CE0677" w:rsidP="00CE0677">
      <w:pPr>
        <w:jc w:val="center"/>
        <w:rPr>
          <w:b/>
          <w:noProof/>
          <w:sz w:val="22"/>
          <w:szCs w:val="22"/>
        </w:rPr>
      </w:pPr>
    </w:p>
    <w:p w:rsidR="009845D0" w:rsidRPr="00857920" w:rsidRDefault="009845D0" w:rsidP="00CE0677">
      <w:pPr>
        <w:jc w:val="center"/>
        <w:rPr>
          <w:b/>
          <w:noProof/>
          <w:sz w:val="22"/>
          <w:szCs w:val="22"/>
        </w:rPr>
      </w:pPr>
    </w:p>
    <w:p w:rsidR="00CE0677" w:rsidRPr="00857920" w:rsidRDefault="00CE0677" w:rsidP="003849D3">
      <w:pPr>
        <w:jc w:val="center"/>
        <w:outlineLvl w:val="0"/>
        <w:rPr>
          <w:b/>
          <w:sz w:val="22"/>
          <w:szCs w:val="22"/>
          <w:lang w:eastAsia="ar-SA"/>
        </w:rPr>
      </w:pPr>
      <w:r w:rsidRPr="00857920">
        <w:rPr>
          <w:b/>
          <w:sz w:val="22"/>
          <w:szCs w:val="22"/>
          <w:lang w:eastAsia="ar-SA"/>
        </w:rPr>
        <w:t>MINUTA DA</w:t>
      </w:r>
      <w:r w:rsidR="00F0033E">
        <w:rPr>
          <w:b/>
          <w:sz w:val="22"/>
          <w:szCs w:val="22"/>
          <w:lang w:eastAsia="ar-SA"/>
        </w:rPr>
        <w:t xml:space="preserve"> ATA DE REGISTRO DE PREÇOS N° 026</w:t>
      </w:r>
      <w:r w:rsidRPr="00857920">
        <w:rPr>
          <w:b/>
          <w:sz w:val="22"/>
          <w:szCs w:val="22"/>
          <w:lang w:eastAsia="ar-SA"/>
        </w:rPr>
        <w:t>/20</w:t>
      </w:r>
      <w:r w:rsidR="008405BC">
        <w:rPr>
          <w:b/>
          <w:sz w:val="22"/>
          <w:szCs w:val="22"/>
          <w:lang w:eastAsia="ar-SA"/>
        </w:rPr>
        <w:t>2</w:t>
      </w:r>
      <w:r w:rsidR="006B2CCF">
        <w:rPr>
          <w:b/>
          <w:sz w:val="22"/>
          <w:szCs w:val="22"/>
          <w:lang w:eastAsia="ar-SA"/>
        </w:rPr>
        <w:t>1</w:t>
      </w:r>
    </w:p>
    <w:p w:rsidR="00CE0677" w:rsidRPr="00857920" w:rsidRDefault="00CE0677" w:rsidP="00CE0677">
      <w:pPr>
        <w:jc w:val="center"/>
        <w:rPr>
          <w:b/>
          <w:sz w:val="22"/>
          <w:szCs w:val="22"/>
          <w:lang w:eastAsia="ar-SA"/>
        </w:rPr>
      </w:pP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b/>
          <w:bCs/>
          <w:sz w:val="22"/>
          <w:szCs w:val="22"/>
          <w:u w:val="single"/>
        </w:rPr>
        <w:t xml:space="preserve">A PREFEITURA MUNICIPAL DE </w:t>
      </w:r>
      <w:r w:rsidR="00D52B71" w:rsidRPr="00857920">
        <w:rPr>
          <w:b/>
          <w:bCs/>
          <w:sz w:val="22"/>
          <w:szCs w:val="22"/>
          <w:u w:val="single"/>
        </w:rPr>
        <w:t>LIBERDADE</w:t>
      </w:r>
      <w:r w:rsidRPr="00857920">
        <w:rPr>
          <w:b/>
          <w:bCs/>
          <w:sz w:val="22"/>
          <w:szCs w:val="22"/>
          <w:u w:val="single"/>
        </w:rPr>
        <w:t>,</w:t>
      </w:r>
      <w:r w:rsidRPr="00857920">
        <w:rPr>
          <w:sz w:val="22"/>
          <w:szCs w:val="22"/>
        </w:rPr>
        <w:t xml:space="preserve"> Estado de Minas Gerais, com sede na Rua </w:t>
      </w:r>
      <w:r w:rsidR="003849D3" w:rsidRPr="00857920">
        <w:rPr>
          <w:sz w:val="22"/>
          <w:szCs w:val="22"/>
        </w:rPr>
        <w:t xml:space="preserve">Geraldo Magela de Barros </w:t>
      </w:r>
      <w:r w:rsidR="00806FAC" w:rsidRPr="00857920">
        <w:rPr>
          <w:sz w:val="22"/>
          <w:szCs w:val="22"/>
        </w:rPr>
        <w:t>Mendes, Nº</w:t>
      </w:r>
      <w:r w:rsidR="003849D3" w:rsidRPr="00857920">
        <w:rPr>
          <w:sz w:val="22"/>
          <w:szCs w:val="22"/>
        </w:rPr>
        <w:t>121</w:t>
      </w:r>
      <w:r w:rsidRPr="00857920">
        <w:rPr>
          <w:sz w:val="22"/>
          <w:szCs w:val="22"/>
        </w:rPr>
        <w:t xml:space="preserve">, portadora do CNPJ n° </w:t>
      </w:r>
      <w:r w:rsidR="003849D3" w:rsidRPr="00857920">
        <w:rPr>
          <w:noProof/>
          <w:sz w:val="22"/>
          <w:szCs w:val="22"/>
        </w:rPr>
        <w:t>18.029.165/0001-51</w:t>
      </w:r>
      <w:r w:rsidR="00B55E6E" w:rsidRPr="00857920">
        <w:rPr>
          <w:sz w:val="22"/>
          <w:szCs w:val="22"/>
        </w:rPr>
        <w:t>, representada neste ato pel</w:t>
      </w:r>
      <w:r w:rsidR="00D30024">
        <w:rPr>
          <w:sz w:val="22"/>
          <w:szCs w:val="22"/>
        </w:rPr>
        <w:t>o</w:t>
      </w:r>
      <w:r w:rsidRPr="00857920">
        <w:rPr>
          <w:sz w:val="22"/>
          <w:szCs w:val="22"/>
        </w:rPr>
        <w:t xml:space="preserve"> Prefeit</w:t>
      </w:r>
      <w:r w:rsidR="00D30024">
        <w:rPr>
          <w:sz w:val="22"/>
          <w:szCs w:val="22"/>
        </w:rPr>
        <w:t>o Municipal, exmo</w:t>
      </w:r>
      <w:r w:rsidRPr="00857920">
        <w:rPr>
          <w:sz w:val="22"/>
          <w:szCs w:val="22"/>
        </w:rPr>
        <w:t xml:space="preserve">. </w:t>
      </w:r>
      <w:r w:rsidR="003849D3" w:rsidRPr="00857920">
        <w:rPr>
          <w:sz w:val="22"/>
          <w:szCs w:val="22"/>
        </w:rPr>
        <w:t xml:space="preserve">Sr. </w:t>
      </w:r>
      <w:r w:rsidR="006B2CCF" w:rsidRPr="007E07E2">
        <w:rPr>
          <w:b/>
          <w:bCs/>
          <w:caps/>
          <w:noProof/>
          <w:sz w:val="22"/>
          <w:szCs w:val="22"/>
        </w:rPr>
        <w:t>Walter de Assis Toledo Junior</w:t>
      </w:r>
      <w:r w:rsidR="006B2CCF" w:rsidRPr="007E07E2">
        <w:rPr>
          <w:noProof/>
          <w:sz w:val="22"/>
          <w:szCs w:val="22"/>
        </w:rPr>
        <w:t>, brasileiro,Casado, Advogado, cadastrado no CPF sob o n</w:t>
      </w:r>
      <w:r w:rsidR="006B2CCF" w:rsidRPr="007E07E2">
        <w:rPr>
          <w:noProof/>
          <w:sz w:val="22"/>
          <w:szCs w:val="22"/>
          <w:u w:val="single"/>
          <w:vertAlign w:val="superscript"/>
        </w:rPr>
        <w:t>o</w:t>
      </w:r>
      <w:r w:rsidR="006B2CCF" w:rsidRPr="007E07E2">
        <w:rPr>
          <w:noProof/>
          <w:sz w:val="22"/>
          <w:szCs w:val="22"/>
        </w:rPr>
        <w:t xml:space="preserve"> 413.523.606-59</w:t>
      </w:r>
      <w:r w:rsidRPr="00857920">
        <w:rPr>
          <w:sz w:val="22"/>
          <w:szCs w:val="22"/>
          <w:lang w:eastAsia="ar-SA"/>
        </w:rPr>
        <w:t xml:space="preserve">, doravante denominado </w:t>
      </w:r>
      <w:r w:rsidRPr="00857920">
        <w:rPr>
          <w:b/>
          <w:sz w:val="22"/>
          <w:szCs w:val="22"/>
          <w:lang w:eastAsia="ar-SA"/>
        </w:rPr>
        <w:t>MUNICÍPIO</w:t>
      </w:r>
      <w:r w:rsidRPr="00857920">
        <w:rPr>
          <w:sz w:val="22"/>
          <w:szCs w:val="22"/>
          <w:lang w:eastAsia="ar-SA"/>
        </w:rPr>
        <w:t xml:space="preserve">, e, a empresa ______________________________, estabelecida na _____________________________________ n° ____, Bairro _______ na cidade de ______________- __, CNPJ n° _____________________________, neste ato representada pelo </w:t>
      </w:r>
      <w:proofErr w:type="spellStart"/>
      <w:r w:rsidRPr="00857920">
        <w:rPr>
          <w:sz w:val="22"/>
          <w:szCs w:val="22"/>
          <w:lang w:eastAsia="ar-SA"/>
        </w:rPr>
        <w:t>Sr</w:t>
      </w:r>
      <w:proofErr w:type="spellEnd"/>
      <w:r w:rsidRPr="00857920">
        <w:rPr>
          <w:sz w:val="22"/>
          <w:szCs w:val="22"/>
          <w:lang w:eastAsia="ar-SA"/>
        </w:rPr>
        <w:t xml:space="preserve"> (a) ___________________, portador da carteira de identidade RG n° ______________, inscrito no CPF sob o n° ___________, residente e domiciliado na ________________________________ n° __, Bairro __________ na cidade de ________________- __, doravante denominada </w:t>
      </w:r>
      <w:r w:rsidRPr="00857920">
        <w:rPr>
          <w:b/>
          <w:sz w:val="22"/>
          <w:szCs w:val="22"/>
          <w:lang w:eastAsia="ar-SA"/>
        </w:rPr>
        <w:t>PROMITENTE FORNECEDORA</w:t>
      </w:r>
      <w:r w:rsidRPr="00857920">
        <w:rPr>
          <w:sz w:val="22"/>
          <w:szCs w:val="22"/>
          <w:lang w:eastAsia="ar-SA"/>
        </w:rPr>
        <w:t xml:space="preserve">, </w:t>
      </w:r>
    </w:p>
    <w:p w:rsidR="00CE0677" w:rsidRPr="00857920" w:rsidRDefault="00CE0677" w:rsidP="00CE0677">
      <w:pPr>
        <w:rPr>
          <w:sz w:val="22"/>
          <w:szCs w:val="22"/>
          <w:lang w:eastAsia="ar-SA"/>
        </w:rPr>
      </w:pPr>
    </w:p>
    <w:p w:rsidR="009845D0" w:rsidRPr="00857920" w:rsidRDefault="009845D0" w:rsidP="00CE0677">
      <w:pPr>
        <w:rPr>
          <w:sz w:val="22"/>
          <w:szCs w:val="22"/>
          <w:lang w:eastAsia="ar-SA"/>
        </w:rPr>
      </w:pPr>
    </w:p>
    <w:p w:rsidR="00CE0677" w:rsidRPr="00857920" w:rsidRDefault="00CE0677" w:rsidP="00CE0677">
      <w:pPr>
        <w:rPr>
          <w:noProof/>
          <w:sz w:val="22"/>
          <w:szCs w:val="22"/>
        </w:rPr>
      </w:pPr>
      <w:r w:rsidRPr="00857920">
        <w:rPr>
          <w:b/>
          <w:bCs/>
          <w:noProof/>
          <w:sz w:val="22"/>
          <w:szCs w:val="22"/>
        </w:rPr>
        <w:t>EMBASAMENTO</w:t>
      </w:r>
      <w:r w:rsidRPr="00857920">
        <w:rPr>
          <w:sz w:val="22"/>
          <w:szCs w:val="22"/>
          <w:lang w:eastAsia="ar-SA"/>
        </w:rPr>
        <w:t xml:space="preserve">: nos termos do art. 15 da Lei Federal n° 8.666/93, com as alterações nela inseridas pela Lei Federal n° 8.883/94, Lei Federal n° 10.520/2002, decreto Municipal n° 1719/2013 e demais normas legais aplicáveis e considerando o resultado da licitação </w:t>
      </w:r>
      <w:r w:rsidRPr="00857920">
        <w:rPr>
          <w:b/>
          <w:sz w:val="22"/>
          <w:szCs w:val="22"/>
          <w:lang w:eastAsia="ar-SA"/>
        </w:rPr>
        <w:t>PROCESSO N</w:t>
      </w:r>
      <w:r w:rsidR="00211FEF">
        <w:rPr>
          <w:b/>
          <w:sz w:val="22"/>
          <w:szCs w:val="22"/>
          <w:lang w:eastAsia="ar-SA"/>
        </w:rPr>
        <w:t>° 042/2021</w:t>
      </w:r>
      <w:r w:rsidR="008951DA">
        <w:rPr>
          <w:b/>
          <w:sz w:val="22"/>
          <w:szCs w:val="22"/>
          <w:lang w:eastAsia="ar-SA"/>
        </w:rPr>
        <w:t>,</w:t>
      </w:r>
      <w:r w:rsidRPr="00857920">
        <w:rPr>
          <w:sz w:val="22"/>
          <w:szCs w:val="22"/>
          <w:lang w:eastAsia="ar-SA"/>
        </w:rPr>
        <w:t xml:space="preserve"> modalidade </w:t>
      </w:r>
      <w:r w:rsidRPr="00857920">
        <w:rPr>
          <w:b/>
          <w:sz w:val="22"/>
          <w:szCs w:val="22"/>
          <w:lang w:eastAsia="ar-SA"/>
        </w:rPr>
        <w:t xml:space="preserve">PREGÃO PRESENCIAL Nº </w:t>
      </w:r>
      <w:r w:rsidR="00211FEF">
        <w:rPr>
          <w:b/>
          <w:sz w:val="22"/>
          <w:szCs w:val="22"/>
          <w:lang w:eastAsia="ar-SA"/>
        </w:rPr>
        <w:t>026/2021</w:t>
      </w:r>
      <w:r w:rsidRPr="00857920">
        <w:rPr>
          <w:b/>
          <w:sz w:val="22"/>
          <w:szCs w:val="22"/>
          <w:lang w:eastAsia="ar-SA"/>
        </w:rPr>
        <w:t xml:space="preserve">, </w:t>
      </w:r>
      <w:r w:rsidRPr="00857920">
        <w:rPr>
          <w:sz w:val="22"/>
          <w:szCs w:val="22"/>
          <w:lang w:eastAsia="ar-SA"/>
        </w:rPr>
        <w:t xml:space="preserve">para </w:t>
      </w:r>
      <w:r w:rsidRPr="00857920">
        <w:rPr>
          <w:b/>
          <w:sz w:val="22"/>
          <w:szCs w:val="22"/>
          <w:lang w:eastAsia="ar-SA"/>
        </w:rPr>
        <w:t>REGISTRO DE PREÇOS</w:t>
      </w:r>
      <w:r w:rsidRPr="00857920">
        <w:rPr>
          <w:sz w:val="22"/>
          <w:szCs w:val="22"/>
          <w:lang w:eastAsia="ar-SA"/>
        </w:rPr>
        <w:t>, conforme consta do processo administrativo próprio, firmam à presente Ata de Registro de Preços, obedecidas às disposições da Lei n° 8.666/93, suas alterações posteriores e as condições seguintes:</w:t>
      </w:r>
    </w:p>
    <w:p w:rsidR="00CE0677" w:rsidRPr="00857920" w:rsidRDefault="00CE0677" w:rsidP="00CE0677">
      <w:pPr>
        <w:rPr>
          <w:sz w:val="22"/>
          <w:szCs w:val="22"/>
          <w:lang w:eastAsia="ar-SA"/>
        </w:rPr>
      </w:pPr>
    </w:p>
    <w:p w:rsidR="009845D0" w:rsidRPr="00857920" w:rsidRDefault="009845D0" w:rsidP="00CE0677">
      <w:pPr>
        <w:rPr>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CLÁUSULA I - DO OBJETO E DO VALOR</w:t>
      </w:r>
    </w:p>
    <w:p w:rsidR="009845D0" w:rsidRPr="00857920" w:rsidRDefault="009845D0" w:rsidP="00CE0677">
      <w:pPr>
        <w:rPr>
          <w:b/>
          <w:sz w:val="22"/>
          <w:szCs w:val="22"/>
          <w:lang w:eastAsia="ar-SA"/>
        </w:rPr>
      </w:pPr>
    </w:p>
    <w:p w:rsidR="00E31B8F" w:rsidRPr="00857920" w:rsidRDefault="00E31B8F" w:rsidP="00E31B8F">
      <w:pPr>
        <w:rPr>
          <w:rFonts w:cs="Arial"/>
          <w:sz w:val="22"/>
          <w:szCs w:val="22"/>
        </w:rPr>
      </w:pPr>
      <w:r w:rsidRPr="00857920">
        <w:rPr>
          <w:rFonts w:cs="Arial"/>
          <w:sz w:val="22"/>
          <w:szCs w:val="22"/>
        </w:rPr>
        <w:t xml:space="preserve">Pregão Presencial para registro de preços de medicamentos de “A” a “Z”, através de maior desconto percentual sobre a tabela oficial da Câmara de Regulação do Mercado de Medicamentos da Agência Nacional de Vigilância Sanitária (CMED/ANVISA), </w:t>
      </w:r>
      <w:r w:rsidRPr="00857920">
        <w:rPr>
          <w:rFonts w:cs="Arial"/>
          <w:b/>
          <w:sz w:val="22"/>
          <w:szCs w:val="22"/>
        </w:rPr>
        <w:t>vigente no mês</w:t>
      </w:r>
      <w:r w:rsidRPr="00857920">
        <w:rPr>
          <w:rFonts w:cs="Arial"/>
          <w:sz w:val="22"/>
          <w:szCs w:val="22"/>
        </w:rPr>
        <w:t xml:space="preserve">. Em atendimento a Secretaria Municipal da Saúde. </w:t>
      </w:r>
    </w:p>
    <w:p w:rsidR="00CE0677" w:rsidRPr="00857920" w:rsidRDefault="00CE0677" w:rsidP="00CE0677">
      <w:pPr>
        <w:rPr>
          <w:sz w:val="22"/>
          <w:szCs w:val="22"/>
          <w:lang w:eastAsia="ar-SA"/>
        </w:rPr>
      </w:pPr>
    </w:p>
    <w:p w:rsidR="00CE0677" w:rsidRPr="00857920" w:rsidRDefault="00CE0677" w:rsidP="00CE0677">
      <w:pPr>
        <w:rPr>
          <w:b/>
          <w:sz w:val="22"/>
          <w:szCs w:val="22"/>
          <w:lang w:eastAsia="ar-SA"/>
        </w:rPr>
      </w:pPr>
      <w:r w:rsidRPr="00857920">
        <w:rPr>
          <w:sz w:val="22"/>
          <w:szCs w:val="22"/>
          <w:lang w:eastAsia="ar-SA"/>
        </w:rPr>
        <w:t xml:space="preserve">1.1 – Através da presente ata ficam registrados os seguintes preços, para futuras aquisições de medicamentos pela </w:t>
      </w:r>
      <w:r w:rsidRPr="00857920">
        <w:rPr>
          <w:b/>
          <w:sz w:val="22"/>
          <w:szCs w:val="22"/>
          <w:lang w:eastAsia="ar-SA"/>
        </w:rPr>
        <w:t xml:space="preserve">PREFEITURA MUNICIPAL DE </w:t>
      </w:r>
      <w:r w:rsidR="00D52B71" w:rsidRPr="00857920">
        <w:rPr>
          <w:b/>
          <w:sz w:val="22"/>
          <w:szCs w:val="22"/>
          <w:lang w:eastAsia="ar-SA"/>
        </w:rPr>
        <w:t>LIBERDADE</w:t>
      </w:r>
      <w:r w:rsidRPr="00857920">
        <w:rPr>
          <w:b/>
          <w:sz w:val="22"/>
          <w:szCs w:val="22"/>
          <w:lang w:eastAsia="ar-SA"/>
        </w:rPr>
        <w:t>:</w:t>
      </w:r>
    </w:p>
    <w:p w:rsidR="00CE0677" w:rsidRPr="00857920" w:rsidRDefault="00CE0677" w:rsidP="00CE0677">
      <w:pPr>
        <w:rPr>
          <w:sz w:val="22"/>
          <w:szCs w:val="22"/>
          <w:lang w:eastAsia="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204"/>
        <w:gridCol w:w="1843"/>
      </w:tblGrid>
      <w:tr w:rsidR="00806FAC" w:rsidRPr="00857920" w:rsidTr="00806FAC">
        <w:tc>
          <w:tcPr>
            <w:tcW w:w="879" w:type="dxa"/>
            <w:shd w:val="clear" w:color="auto" w:fill="auto"/>
          </w:tcPr>
          <w:p w:rsidR="00806FAC" w:rsidRPr="008A5A37" w:rsidRDefault="00806FAC" w:rsidP="00754380">
            <w:pPr>
              <w:rPr>
                <w:rFonts w:cs="Arial"/>
                <w:color w:val="000000"/>
                <w:sz w:val="20"/>
                <w:szCs w:val="20"/>
              </w:rPr>
            </w:pPr>
            <w:r w:rsidRPr="008A5A37">
              <w:rPr>
                <w:rFonts w:cs="Arial"/>
                <w:b/>
                <w:bCs/>
                <w:color w:val="000000"/>
                <w:sz w:val="20"/>
                <w:szCs w:val="20"/>
              </w:rPr>
              <w:t xml:space="preserve">ITEM </w:t>
            </w:r>
          </w:p>
        </w:tc>
        <w:tc>
          <w:tcPr>
            <w:tcW w:w="6204" w:type="dxa"/>
            <w:shd w:val="clear" w:color="auto" w:fill="auto"/>
          </w:tcPr>
          <w:p w:rsidR="00806FAC" w:rsidRPr="008A5A37" w:rsidRDefault="00806FAC" w:rsidP="00754380">
            <w:pPr>
              <w:rPr>
                <w:rFonts w:cs="Arial"/>
                <w:sz w:val="20"/>
                <w:szCs w:val="20"/>
              </w:rPr>
            </w:pPr>
            <w:r w:rsidRPr="008A5A37">
              <w:rPr>
                <w:rFonts w:cs="Arial"/>
                <w:b/>
                <w:bCs/>
                <w:color w:val="000000"/>
                <w:sz w:val="20"/>
                <w:szCs w:val="20"/>
              </w:rPr>
              <w:t>DESCRIÇÃO</w:t>
            </w:r>
          </w:p>
        </w:tc>
        <w:tc>
          <w:tcPr>
            <w:tcW w:w="1843" w:type="dxa"/>
          </w:tcPr>
          <w:p w:rsidR="00806FAC" w:rsidRPr="008A5A37" w:rsidRDefault="00806FAC" w:rsidP="00806FAC">
            <w:pPr>
              <w:ind w:left="-94"/>
              <w:jc w:val="center"/>
              <w:rPr>
                <w:rFonts w:cs="Arial"/>
                <w:b/>
                <w:bCs/>
                <w:color w:val="000000"/>
                <w:sz w:val="20"/>
                <w:szCs w:val="20"/>
              </w:rPr>
            </w:pPr>
            <w:r w:rsidRPr="008A5A37">
              <w:rPr>
                <w:rFonts w:cs="Arial"/>
                <w:b/>
                <w:bCs/>
                <w:color w:val="000000"/>
                <w:sz w:val="20"/>
                <w:szCs w:val="20"/>
              </w:rPr>
              <w:t>PERCENTUAL DE DESCONTO</w:t>
            </w:r>
          </w:p>
        </w:tc>
      </w:tr>
      <w:tr w:rsidR="00806FAC" w:rsidRPr="00857920" w:rsidTr="008A5A37">
        <w:trPr>
          <w:trHeight w:val="687"/>
        </w:trPr>
        <w:tc>
          <w:tcPr>
            <w:tcW w:w="879" w:type="dxa"/>
            <w:shd w:val="clear" w:color="auto" w:fill="auto"/>
          </w:tcPr>
          <w:p w:rsidR="00806FAC" w:rsidRPr="00857920" w:rsidRDefault="00806FAC" w:rsidP="00754380">
            <w:pPr>
              <w:rPr>
                <w:rFonts w:cs="Arial"/>
                <w:sz w:val="22"/>
                <w:szCs w:val="22"/>
              </w:rPr>
            </w:pPr>
            <w:r w:rsidRPr="00857920">
              <w:rPr>
                <w:rFonts w:cs="Arial"/>
                <w:sz w:val="22"/>
                <w:szCs w:val="22"/>
              </w:rPr>
              <w:t>1</w:t>
            </w:r>
          </w:p>
          <w:p w:rsidR="00806FAC" w:rsidRPr="00857920" w:rsidRDefault="00806FAC" w:rsidP="00754380">
            <w:pPr>
              <w:rPr>
                <w:rFonts w:cs="Arial"/>
                <w:sz w:val="22"/>
                <w:szCs w:val="22"/>
              </w:rPr>
            </w:pPr>
          </w:p>
          <w:p w:rsidR="00806FAC" w:rsidRPr="00857920" w:rsidRDefault="00806FAC" w:rsidP="00754380">
            <w:pPr>
              <w:rPr>
                <w:rFonts w:cs="Arial"/>
                <w:sz w:val="22"/>
                <w:szCs w:val="22"/>
              </w:rPr>
            </w:pPr>
          </w:p>
        </w:tc>
        <w:tc>
          <w:tcPr>
            <w:tcW w:w="6204" w:type="dxa"/>
            <w:shd w:val="clear" w:color="auto" w:fill="auto"/>
          </w:tcPr>
          <w:p w:rsidR="00806FAC" w:rsidRPr="00857920" w:rsidRDefault="00806FAC" w:rsidP="00754380">
            <w:pPr>
              <w:rPr>
                <w:rFonts w:cs="Arial"/>
                <w:b/>
                <w:color w:val="000000"/>
                <w:sz w:val="22"/>
                <w:szCs w:val="22"/>
              </w:rPr>
            </w:pPr>
            <w:r w:rsidRPr="00857920">
              <w:rPr>
                <w:rFonts w:cs="Arial"/>
                <w:b/>
                <w:color w:val="000000"/>
                <w:sz w:val="22"/>
                <w:szCs w:val="22"/>
              </w:rPr>
              <w:t>LOTE 01</w:t>
            </w:r>
          </w:p>
          <w:p w:rsidR="00806FAC" w:rsidRPr="00857920" w:rsidRDefault="00806FAC" w:rsidP="00754380">
            <w:pPr>
              <w:rPr>
                <w:rFonts w:cs="Arial"/>
                <w:sz w:val="22"/>
                <w:szCs w:val="22"/>
              </w:rPr>
            </w:pPr>
            <w:r w:rsidRPr="00857920">
              <w:rPr>
                <w:rFonts w:cs="Arial"/>
                <w:color w:val="000000"/>
                <w:sz w:val="22"/>
                <w:szCs w:val="22"/>
              </w:rPr>
              <w:t>TABELA CMED – MEDICAMENTOS ÉTICOS DE “A” a “Z”</w:t>
            </w:r>
          </w:p>
        </w:tc>
        <w:tc>
          <w:tcPr>
            <w:tcW w:w="1843" w:type="dxa"/>
          </w:tcPr>
          <w:p w:rsidR="008A5A37" w:rsidRPr="00857920" w:rsidRDefault="008A5A37" w:rsidP="00754380">
            <w:pPr>
              <w:jc w:val="center"/>
              <w:rPr>
                <w:rFonts w:cs="Arial"/>
                <w:sz w:val="22"/>
                <w:szCs w:val="22"/>
              </w:rPr>
            </w:pPr>
          </w:p>
        </w:tc>
      </w:tr>
      <w:tr w:rsidR="00806FAC" w:rsidRPr="00857920" w:rsidTr="008A5A37">
        <w:trPr>
          <w:trHeight w:val="911"/>
        </w:trPr>
        <w:tc>
          <w:tcPr>
            <w:tcW w:w="879" w:type="dxa"/>
            <w:shd w:val="clear" w:color="auto" w:fill="auto"/>
          </w:tcPr>
          <w:p w:rsidR="00806FAC" w:rsidRPr="00857920" w:rsidRDefault="00806FAC" w:rsidP="00754380">
            <w:pPr>
              <w:rPr>
                <w:rFonts w:cs="Arial"/>
                <w:sz w:val="22"/>
                <w:szCs w:val="22"/>
              </w:rPr>
            </w:pPr>
            <w:r w:rsidRPr="00857920">
              <w:rPr>
                <w:rFonts w:cs="Arial"/>
                <w:sz w:val="22"/>
                <w:szCs w:val="22"/>
              </w:rPr>
              <w:t>2</w:t>
            </w:r>
          </w:p>
          <w:p w:rsidR="00806FAC" w:rsidRPr="00857920" w:rsidRDefault="00806FAC" w:rsidP="00754380">
            <w:pPr>
              <w:rPr>
                <w:rFonts w:cs="Arial"/>
                <w:sz w:val="22"/>
                <w:szCs w:val="22"/>
              </w:rPr>
            </w:pPr>
          </w:p>
          <w:p w:rsidR="00806FAC" w:rsidRPr="00857920" w:rsidRDefault="00806FAC" w:rsidP="00754380">
            <w:pPr>
              <w:rPr>
                <w:rFonts w:cs="Arial"/>
                <w:sz w:val="22"/>
                <w:szCs w:val="22"/>
              </w:rPr>
            </w:pPr>
          </w:p>
        </w:tc>
        <w:tc>
          <w:tcPr>
            <w:tcW w:w="6204" w:type="dxa"/>
            <w:shd w:val="clear" w:color="auto" w:fill="auto"/>
          </w:tcPr>
          <w:p w:rsidR="00806FAC" w:rsidRPr="00857920" w:rsidRDefault="00806FAC" w:rsidP="00754380">
            <w:pPr>
              <w:rPr>
                <w:rFonts w:cs="Arial"/>
                <w:b/>
                <w:color w:val="000000"/>
                <w:sz w:val="22"/>
                <w:szCs w:val="22"/>
              </w:rPr>
            </w:pPr>
            <w:r w:rsidRPr="00857920">
              <w:rPr>
                <w:rFonts w:cs="Arial"/>
                <w:b/>
                <w:color w:val="000000"/>
                <w:sz w:val="22"/>
                <w:szCs w:val="22"/>
              </w:rPr>
              <w:t>LOTE 02</w:t>
            </w:r>
          </w:p>
          <w:p w:rsidR="00806FAC" w:rsidRPr="00857920" w:rsidRDefault="00806FAC" w:rsidP="00754380">
            <w:pPr>
              <w:rPr>
                <w:rFonts w:cs="Arial"/>
                <w:color w:val="000000"/>
                <w:sz w:val="22"/>
                <w:szCs w:val="22"/>
              </w:rPr>
            </w:pPr>
            <w:r w:rsidRPr="00857920">
              <w:rPr>
                <w:rFonts w:cs="Arial"/>
                <w:color w:val="000000"/>
                <w:sz w:val="22"/>
                <w:szCs w:val="22"/>
              </w:rPr>
              <w:t xml:space="preserve">TABELA CMED – MEDICAMENTOS GENÉRICOS DE “A” a “Z” </w:t>
            </w:r>
          </w:p>
        </w:tc>
        <w:tc>
          <w:tcPr>
            <w:tcW w:w="1843" w:type="dxa"/>
          </w:tcPr>
          <w:p w:rsidR="00806FAC" w:rsidRPr="00857920" w:rsidRDefault="00806FAC" w:rsidP="00754380">
            <w:pPr>
              <w:jc w:val="center"/>
              <w:rPr>
                <w:rFonts w:cs="Arial"/>
                <w:sz w:val="22"/>
                <w:szCs w:val="22"/>
              </w:rPr>
            </w:pPr>
          </w:p>
        </w:tc>
      </w:tr>
      <w:tr w:rsidR="00806FAC" w:rsidRPr="00857920" w:rsidTr="00806FAC">
        <w:trPr>
          <w:trHeight w:val="911"/>
        </w:trPr>
        <w:tc>
          <w:tcPr>
            <w:tcW w:w="879" w:type="dxa"/>
            <w:shd w:val="clear" w:color="auto" w:fill="auto"/>
          </w:tcPr>
          <w:p w:rsidR="00806FAC" w:rsidRPr="00857920" w:rsidRDefault="00806FAC" w:rsidP="00754380">
            <w:pPr>
              <w:rPr>
                <w:rFonts w:cs="Arial"/>
                <w:sz w:val="22"/>
                <w:szCs w:val="22"/>
              </w:rPr>
            </w:pPr>
            <w:r w:rsidRPr="00857920">
              <w:rPr>
                <w:rFonts w:cs="Arial"/>
                <w:sz w:val="22"/>
                <w:szCs w:val="22"/>
              </w:rPr>
              <w:t>3</w:t>
            </w:r>
          </w:p>
        </w:tc>
        <w:tc>
          <w:tcPr>
            <w:tcW w:w="6204" w:type="dxa"/>
            <w:shd w:val="clear" w:color="auto" w:fill="auto"/>
          </w:tcPr>
          <w:p w:rsidR="00806FAC" w:rsidRPr="00857920" w:rsidRDefault="00806FAC" w:rsidP="00754380">
            <w:pPr>
              <w:rPr>
                <w:rFonts w:cs="Arial"/>
                <w:b/>
                <w:color w:val="000000"/>
                <w:sz w:val="22"/>
                <w:szCs w:val="22"/>
              </w:rPr>
            </w:pPr>
            <w:r w:rsidRPr="00857920">
              <w:rPr>
                <w:rFonts w:cs="Arial"/>
                <w:b/>
                <w:color w:val="000000"/>
                <w:sz w:val="22"/>
                <w:szCs w:val="22"/>
              </w:rPr>
              <w:t>LOTE 03</w:t>
            </w:r>
          </w:p>
          <w:p w:rsidR="00806FAC" w:rsidRPr="00857920" w:rsidRDefault="00806FAC" w:rsidP="00754380">
            <w:pPr>
              <w:rPr>
                <w:rFonts w:cs="Arial"/>
                <w:b/>
                <w:color w:val="000000"/>
                <w:sz w:val="22"/>
                <w:szCs w:val="22"/>
              </w:rPr>
            </w:pPr>
            <w:r w:rsidRPr="00857920">
              <w:rPr>
                <w:rFonts w:cs="Arial"/>
                <w:color w:val="000000"/>
                <w:sz w:val="22"/>
                <w:szCs w:val="22"/>
              </w:rPr>
              <w:t>TABELA CMED – MEDICAMENTOS SIMILARES DE “A” a “Z”</w:t>
            </w:r>
          </w:p>
        </w:tc>
        <w:tc>
          <w:tcPr>
            <w:tcW w:w="1843" w:type="dxa"/>
          </w:tcPr>
          <w:p w:rsidR="00806FAC" w:rsidRPr="00857920" w:rsidRDefault="00806FAC" w:rsidP="00754380">
            <w:pPr>
              <w:jc w:val="center"/>
              <w:rPr>
                <w:rFonts w:cs="Arial"/>
                <w:sz w:val="22"/>
                <w:szCs w:val="22"/>
              </w:rPr>
            </w:pPr>
          </w:p>
        </w:tc>
      </w:tr>
    </w:tbl>
    <w:p w:rsidR="00CE0677" w:rsidRPr="00857920" w:rsidRDefault="00CE0677" w:rsidP="00CE0677">
      <w:pPr>
        <w:rPr>
          <w:sz w:val="22"/>
          <w:szCs w:val="22"/>
        </w:rPr>
      </w:pPr>
      <w:r w:rsidRPr="00857920">
        <w:rPr>
          <w:sz w:val="22"/>
          <w:szCs w:val="22"/>
          <w:lang w:eastAsia="ar-SA"/>
        </w:rPr>
        <w:lastRenderedPageBreak/>
        <w:t xml:space="preserve">1.2 – </w:t>
      </w:r>
      <w:r w:rsidRPr="00857920">
        <w:rPr>
          <w:sz w:val="22"/>
          <w:szCs w:val="22"/>
        </w:rPr>
        <w:t xml:space="preserve">O </w:t>
      </w:r>
      <w:r w:rsidRPr="00857920">
        <w:rPr>
          <w:b/>
          <w:bCs/>
          <w:sz w:val="22"/>
          <w:szCs w:val="22"/>
        </w:rPr>
        <w:t xml:space="preserve">MUNICÍPIO </w:t>
      </w:r>
      <w:r w:rsidRPr="00857920">
        <w:rPr>
          <w:sz w:val="22"/>
          <w:szCs w:val="22"/>
        </w:rPr>
        <w:t xml:space="preserve">não se obriga a adquirir os medicamentos dos licitantes vencedores, nem nas quantidades indicadas no </w:t>
      </w:r>
      <w:r w:rsidRPr="00857920">
        <w:rPr>
          <w:b/>
          <w:bCs/>
          <w:sz w:val="22"/>
          <w:szCs w:val="22"/>
        </w:rPr>
        <w:t xml:space="preserve">TERMO DE REFERÊNCIA – ANEXO I, </w:t>
      </w:r>
      <w:r w:rsidRPr="00857920">
        <w:rPr>
          <w:sz w:val="22"/>
          <w:szCs w:val="22"/>
        </w:rPr>
        <w:t>podendo até realizar licitação específica para aquisição de um ou de mais itens, hipótese em que, em igualdade de condições, o beneficiário do registro terá preferência, respeitada a legislação relativa às licitações.</w:t>
      </w:r>
    </w:p>
    <w:p w:rsidR="00CE0677" w:rsidRPr="00857920" w:rsidRDefault="00CE0677" w:rsidP="00CE0677">
      <w:pPr>
        <w:rPr>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CLÁUSULA II – DA VALIDADE DO REGISTRO DE PREÇOS</w:t>
      </w:r>
    </w:p>
    <w:p w:rsidR="00CE0677" w:rsidRPr="00857920" w:rsidRDefault="00CE0677" w:rsidP="00CE0677">
      <w:pPr>
        <w:rPr>
          <w:sz w:val="22"/>
          <w:szCs w:val="22"/>
          <w:lang w:eastAsia="ar-SA"/>
        </w:rPr>
      </w:pPr>
    </w:p>
    <w:p w:rsidR="00CE0677" w:rsidRPr="00857920" w:rsidRDefault="00CE0677" w:rsidP="00CE0677">
      <w:pPr>
        <w:rPr>
          <w:sz w:val="22"/>
          <w:szCs w:val="22"/>
        </w:rPr>
      </w:pPr>
      <w:r w:rsidRPr="00857920">
        <w:rPr>
          <w:sz w:val="22"/>
          <w:szCs w:val="22"/>
          <w:lang w:eastAsia="ar-SA"/>
        </w:rPr>
        <w:t xml:space="preserve">2.1 – </w:t>
      </w:r>
      <w:r w:rsidRPr="00857920">
        <w:rPr>
          <w:sz w:val="22"/>
          <w:szCs w:val="22"/>
        </w:rPr>
        <w:t xml:space="preserve">O prazo de vigência do registro de preços será de 12 (Doze) meses, contados da data da assinatura dessa </w:t>
      </w:r>
      <w:r w:rsidRPr="00857920">
        <w:rPr>
          <w:b/>
          <w:bCs/>
          <w:sz w:val="22"/>
          <w:szCs w:val="22"/>
        </w:rPr>
        <w:t>ATA DE REGISTRO DE PREÇOS</w:t>
      </w:r>
      <w:r w:rsidRPr="00857920">
        <w:rPr>
          <w:sz w:val="22"/>
          <w:szCs w:val="22"/>
        </w:rPr>
        <w:t>.</w:t>
      </w:r>
    </w:p>
    <w:p w:rsidR="00CE0677" w:rsidRPr="00857920" w:rsidRDefault="00CE0677" w:rsidP="00CE0677">
      <w:pPr>
        <w:rPr>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CLÁUSULA III - DAS CONDIÇÕES E FORMAS DE PAGAMENTO</w:t>
      </w:r>
    </w:p>
    <w:p w:rsidR="00CE0677" w:rsidRPr="00857920" w:rsidRDefault="00CE0677" w:rsidP="00CE0677">
      <w:pPr>
        <w:rPr>
          <w:sz w:val="22"/>
          <w:szCs w:val="22"/>
          <w:lang w:eastAsia="ar-SA"/>
        </w:rPr>
      </w:pPr>
    </w:p>
    <w:p w:rsidR="00CE0677" w:rsidRPr="00857920" w:rsidRDefault="00CE0677" w:rsidP="00CE0677">
      <w:pPr>
        <w:rPr>
          <w:sz w:val="22"/>
          <w:szCs w:val="22"/>
        </w:rPr>
      </w:pPr>
      <w:r w:rsidRPr="00857920">
        <w:rPr>
          <w:sz w:val="22"/>
          <w:szCs w:val="22"/>
          <w:lang w:eastAsia="ar-SA"/>
        </w:rPr>
        <w:t xml:space="preserve">3.1 - </w:t>
      </w:r>
      <w:r w:rsidRPr="00857920">
        <w:rPr>
          <w:sz w:val="22"/>
          <w:szCs w:val="22"/>
        </w:rPr>
        <w:t xml:space="preserve">A licitante contratada deverá apresentar a documentação para a cobrança respectiva ao </w:t>
      </w:r>
      <w:r w:rsidRPr="00857920">
        <w:rPr>
          <w:b/>
          <w:bCs/>
          <w:sz w:val="22"/>
          <w:szCs w:val="22"/>
        </w:rPr>
        <w:t>Departamento de compras</w:t>
      </w:r>
      <w:r w:rsidRPr="00857920">
        <w:rPr>
          <w:sz w:val="22"/>
          <w:szCs w:val="22"/>
        </w:rPr>
        <w:t xml:space="preserve">, até o 5º (quinto) dia útil posterior à data final do período de adimplemento da obrigação. </w:t>
      </w:r>
    </w:p>
    <w:p w:rsidR="00CE0677" w:rsidRPr="00857920" w:rsidRDefault="00CE0677" w:rsidP="00CE0677">
      <w:pPr>
        <w:rPr>
          <w:sz w:val="22"/>
          <w:szCs w:val="22"/>
          <w:lang w:eastAsia="ar-SA"/>
        </w:rPr>
      </w:pPr>
    </w:p>
    <w:p w:rsidR="00CE0677" w:rsidRPr="00857920" w:rsidRDefault="00CE0677" w:rsidP="00CE0677">
      <w:pPr>
        <w:rPr>
          <w:sz w:val="22"/>
          <w:szCs w:val="22"/>
        </w:rPr>
      </w:pPr>
      <w:r w:rsidRPr="00857920">
        <w:rPr>
          <w:sz w:val="22"/>
          <w:szCs w:val="22"/>
          <w:lang w:eastAsia="ar-SA"/>
        </w:rPr>
        <w:t xml:space="preserve">3.2 - </w:t>
      </w:r>
      <w:r w:rsidRPr="00857920">
        <w:rPr>
          <w:sz w:val="22"/>
          <w:szCs w:val="22"/>
        </w:rPr>
        <w:t xml:space="preserve">Os documentos fiscais de cobrança deverão ser emitidos contra a PREFEITURA MUNICIPAL DE </w:t>
      </w:r>
      <w:r w:rsidR="00D52B71" w:rsidRPr="00857920">
        <w:rPr>
          <w:sz w:val="22"/>
          <w:szCs w:val="22"/>
        </w:rPr>
        <w:t>LIBERDADE</w:t>
      </w:r>
      <w:r w:rsidRPr="00857920">
        <w:rPr>
          <w:sz w:val="22"/>
          <w:szCs w:val="22"/>
        </w:rPr>
        <w:t xml:space="preserve"> - O pagamento será efetuado pela </w:t>
      </w:r>
      <w:r w:rsidRPr="00857920">
        <w:rPr>
          <w:b/>
          <w:sz w:val="22"/>
          <w:szCs w:val="22"/>
        </w:rPr>
        <w:t xml:space="preserve">PREFEITURA MUNICIPAL DE </w:t>
      </w:r>
      <w:r w:rsidR="00D52B71" w:rsidRPr="00857920">
        <w:rPr>
          <w:b/>
          <w:sz w:val="22"/>
          <w:szCs w:val="22"/>
        </w:rPr>
        <w:t>LIBERDADE</w:t>
      </w:r>
      <w:r w:rsidRPr="00857920">
        <w:rPr>
          <w:b/>
          <w:sz w:val="22"/>
          <w:szCs w:val="22"/>
        </w:rPr>
        <w:t>,</w:t>
      </w:r>
      <w:r w:rsidRPr="00857920">
        <w:rPr>
          <w:sz w:val="22"/>
          <w:szCs w:val="22"/>
        </w:rPr>
        <w:t xml:space="preserve"> até o </w:t>
      </w:r>
      <w:r w:rsidR="008951DA">
        <w:rPr>
          <w:sz w:val="22"/>
          <w:szCs w:val="22"/>
        </w:rPr>
        <w:t>5</w:t>
      </w:r>
      <w:r w:rsidRPr="00857920">
        <w:rPr>
          <w:sz w:val="22"/>
          <w:szCs w:val="22"/>
        </w:rPr>
        <w:t>º (</w:t>
      </w:r>
      <w:r w:rsidR="008951DA">
        <w:rPr>
          <w:sz w:val="22"/>
          <w:szCs w:val="22"/>
        </w:rPr>
        <w:t>quinto</w:t>
      </w:r>
      <w:r w:rsidRPr="00857920">
        <w:rPr>
          <w:sz w:val="22"/>
          <w:szCs w:val="22"/>
        </w:rPr>
        <w:t xml:space="preserve">) dia corrido, a contar da data final do período de adimplemento da obrigação, cumpridas as formalidades legais e contratuais previstas. </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3.3 – Além da nota fiscal e/ou fatura do(s) produto(s) entregue(s), a(s) empresa(s) deverá (</w:t>
      </w:r>
      <w:proofErr w:type="spellStart"/>
      <w:r w:rsidRPr="00857920">
        <w:rPr>
          <w:sz w:val="22"/>
          <w:szCs w:val="22"/>
          <w:lang w:eastAsia="ar-SA"/>
        </w:rPr>
        <w:t>ão</w:t>
      </w:r>
      <w:proofErr w:type="spellEnd"/>
      <w:r w:rsidRPr="00857920">
        <w:rPr>
          <w:sz w:val="22"/>
          <w:szCs w:val="22"/>
          <w:lang w:eastAsia="ar-SA"/>
        </w:rPr>
        <w:t>) apresentar e manter atualizados (</w:t>
      </w:r>
      <w:r w:rsidRPr="00857920">
        <w:rPr>
          <w:b/>
          <w:bCs/>
          <w:sz w:val="22"/>
          <w:szCs w:val="22"/>
          <w:lang w:eastAsia="ar-SA"/>
        </w:rPr>
        <w:t>durante a validade do registro</w:t>
      </w:r>
      <w:r w:rsidRPr="00857920">
        <w:rPr>
          <w:sz w:val="22"/>
          <w:szCs w:val="22"/>
          <w:lang w:eastAsia="ar-SA"/>
        </w:rPr>
        <w:t>) os seguintes documentos:</w:t>
      </w:r>
    </w:p>
    <w:p w:rsidR="00CE0677" w:rsidRPr="00857920" w:rsidRDefault="00CE0677" w:rsidP="00CE0677">
      <w:pPr>
        <w:rPr>
          <w:sz w:val="22"/>
          <w:szCs w:val="22"/>
          <w:lang w:eastAsia="ar-SA"/>
        </w:rPr>
      </w:pPr>
    </w:p>
    <w:p w:rsidR="00CE0677" w:rsidRPr="00857920" w:rsidRDefault="00CE0677" w:rsidP="00CE0677">
      <w:pPr>
        <w:pStyle w:val="Corpodetexto"/>
        <w:spacing w:after="0"/>
        <w:ind w:right="-110"/>
        <w:rPr>
          <w:rFonts w:cs="Arial"/>
          <w:b/>
          <w:sz w:val="22"/>
          <w:szCs w:val="22"/>
        </w:rPr>
      </w:pPr>
      <w:r w:rsidRPr="00857920">
        <w:rPr>
          <w:sz w:val="22"/>
          <w:szCs w:val="22"/>
        </w:rPr>
        <w:t xml:space="preserve">3.3.1 - </w:t>
      </w:r>
      <w:r w:rsidRPr="00857920">
        <w:rPr>
          <w:rFonts w:cs="Arial"/>
          <w:b/>
          <w:sz w:val="22"/>
          <w:szCs w:val="22"/>
        </w:rPr>
        <w:t>Prova de regularidade para com a Fazenda Federal</w:t>
      </w:r>
      <w:r w:rsidRPr="00857920">
        <w:rPr>
          <w:rFonts w:cs="Arial"/>
          <w:sz w:val="22"/>
          <w:szCs w:val="22"/>
        </w:rPr>
        <w:t xml:space="preserve">, mediante apresentação de Certidão Negativa de Débitos Relativos a Tributos Federais e à Dívida Ativa da União, fornecida pela Secretaria da Receita Federal ou pela Procuradoria-Geral da Fazenda Nacional, </w:t>
      </w:r>
      <w:r w:rsidRPr="00857920">
        <w:rPr>
          <w:rFonts w:cs="Arial"/>
          <w:b/>
          <w:sz w:val="22"/>
          <w:szCs w:val="22"/>
        </w:rPr>
        <w:t>abrangendo inclusive as contribuições sociais previstas nas alíneas “a” a “d” do parágrafo único do Art. 11 da Lei Federal nº 8.212/91;</w:t>
      </w:r>
    </w:p>
    <w:p w:rsidR="00CE0677" w:rsidRPr="00857920" w:rsidRDefault="00CE0677" w:rsidP="00CE0677">
      <w:pPr>
        <w:rPr>
          <w:sz w:val="22"/>
          <w:szCs w:val="22"/>
          <w:lang w:eastAsia="ar-SA"/>
        </w:rPr>
      </w:pPr>
    </w:p>
    <w:p w:rsidR="00CE0677" w:rsidRPr="00857920" w:rsidRDefault="009845D0" w:rsidP="00CE0677">
      <w:pPr>
        <w:rPr>
          <w:sz w:val="22"/>
          <w:szCs w:val="22"/>
          <w:lang w:eastAsia="ar-SA"/>
        </w:rPr>
      </w:pPr>
      <w:r w:rsidRPr="00857920">
        <w:rPr>
          <w:sz w:val="22"/>
          <w:szCs w:val="22"/>
          <w:lang w:eastAsia="ar-SA"/>
        </w:rPr>
        <w:t>3.3.2</w:t>
      </w:r>
      <w:r w:rsidR="00CE0677" w:rsidRPr="00857920">
        <w:rPr>
          <w:sz w:val="22"/>
          <w:szCs w:val="22"/>
          <w:lang w:eastAsia="ar-SA"/>
        </w:rPr>
        <w:t xml:space="preserve"> – prova de regularidade com o FGTS (CRF – Certificado de Regularidade de Situação, expedido pela Caixa Econômica Federal) dentro de seu período de validade;</w:t>
      </w:r>
    </w:p>
    <w:p w:rsidR="00CE0677" w:rsidRPr="00857920" w:rsidRDefault="009845D0" w:rsidP="00CE0677">
      <w:pPr>
        <w:rPr>
          <w:sz w:val="22"/>
          <w:szCs w:val="22"/>
          <w:lang w:eastAsia="ar-SA"/>
        </w:rPr>
      </w:pPr>
      <w:r w:rsidRPr="00857920">
        <w:rPr>
          <w:sz w:val="22"/>
          <w:szCs w:val="22"/>
        </w:rPr>
        <w:t>3.3.3</w:t>
      </w:r>
      <w:r w:rsidR="00CE0677" w:rsidRPr="00857920">
        <w:rPr>
          <w:sz w:val="22"/>
          <w:szCs w:val="22"/>
        </w:rPr>
        <w:t xml:space="preserve"> - Certidão Negativa de Débitos Trabalhistas, exigida no art. 642 – A da consolidação das leis do trabalho.</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E0677" w:rsidRPr="00857920" w:rsidRDefault="00CE0677" w:rsidP="00CE0677">
      <w:pPr>
        <w:rPr>
          <w:b/>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CLÁUSULA IV – DA ENTREGA E DO PRAZO</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4.1 - O prazo de entrega será de no máximo 05 dias, a partir do recebimento da AF Autorização de Fornecimento.</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4.2 – A empresa fornecedora deverá constar na Nota Fiscal a data e hora em que a entrega dos produtos foi feita, além da identificação de quem procedeu ao recebimento dos produtos.</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4.2.1 – A entrega s</w:t>
      </w:r>
      <w:r w:rsidR="00043B45" w:rsidRPr="00857920">
        <w:rPr>
          <w:sz w:val="22"/>
          <w:szCs w:val="22"/>
          <w:lang w:eastAsia="ar-SA"/>
        </w:rPr>
        <w:t xml:space="preserve">erá feita na Farmácia de </w:t>
      </w:r>
      <w:r w:rsidR="004C28F9" w:rsidRPr="00857920">
        <w:rPr>
          <w:sz w:val="22"/>
          <w:szCs w:val="22"/>
          <w:lang w:eastAsia="ar-SA"/>
        </w:rPr>
        <w:t>Minas,</w:t>
      </w:r>
      <w:r w:rsidRPr="00857920">
        <w:rPr>
          <w:sz w:val="22"/>
          <w:szCs w:val="22"/>
          <w:lang w:eastAsia="ar-SA"/>
        </w:rPr>
        <w:t xml:space="preserve"> na Unidade Básica de Saúde </w:t>
      </w:r>
      <w:r w:rsidR="00043B45" w:rsidRPr="00857920">
        <w:rPr>
          <w:sz w:val="22"/>
          <w:szCs w:val="22"/>
          <w:lang w:eastAsia="ar-SA"/>
        </w:rPr>
        <w:t>–</w:t>
      </w:r>
      <w:r w:rsidRPr="00857920">
        <w:rPr>
          <w:sz w:val="22"/>
          <w:szCs w:val="22"/>
          <w:lang w:eastAsia="ar-SA"/>
        </w:rPr>
        <w:t xml:space="preserve"> </w:t>
      </w:r>
      <w:proofErr w:type="spellStart"/>
      <w:r w:rsidRPr="00857920">
        <w:rPr>
          <w:sz w:val="22"/>
          <w:szCs w:val="22"/>
          <w:lang w:eastAsia="ar-SA"/>
        </w:rPr>
        <w:t>UBS</w:t>
      </w:r>
      <w:r w:rsidR="00043B45" w:rsidRPr="00857920">
        <w:rPr>
          <w:sz w:val="22"/>
          <w:szCs w:val="22"/>
          <w:lang w:eastAsia="ar-SA"/>
        </w:rPr>
        <w:t>e</w:t>
      </w:r>
      <w:proofErr w:type="spellEnd"/>
      <w:r w:rsidR="00043B45" w:rsidRPr="00857920">
        <w:rPr>
          <w:sz w:val="22"/>
          <w:szCs w:val="22"/>
          <w:lang w:eastAsia="ar-SA"/>
        </w:rPr>
        <w:t xml:space="preserve"> no Pronto Atendimento Ambulatorial do </w:t>
      </w:r>
      <w:r w:rsidR="008951DA" w:rsidRPr="00857920">
        <w:rPr>
          <w:sz w:val="22"/>
          <w:szCs w:val="22"/>
          <w:lang w:eastAsia="ar-SA"/>
        </w:rPr>
        <w:t>Município</w:t>
      </w:r>
      <w:r w:rsidRPr="00857920">
        <w:rPr>
          <w:sz w:val="22"/>
          <w:szCs w:val="22"/>
          <w:lang w:eastAsia="ar-SA"/>
        </w:rPr>
        <w:t xml:space="preserve"> do município, cabendo ao responsável conferi-lo e lavrar Termo de Recebimento Provisório, para efeito de posterior verificação da conformidade do mesmo com as exigências do edital.</w:t>
      </w:r>
    </w:p>
    <w:p w:rsidR="00CE0677" w:rsidRPr="00857920" w:rsidRDefault="00CE0677" w:rsidP="00CE0677">
      <w:pPr>
        <w:rPr>
          <w:sz w:val="22"/>
          <w:szCs w:val="22"/>
          <w:lang w:eastAsia="ar-SA"/>
        </w:rPr>
      </w:pPr>
    </w:p>
    <w:p w:rsidR="00CE0677" w:rsidRPr="00857920" w:rsidRDefault="00CE0677" w:rsidP="00CE0677">
      <w:pPr>
        <w:rPr>
          <w:rFonts w:eastAsia="ArialMT"/>
          <w:sz w:val="22"/>
          <w:szCs w:val="22"/>
          <w:lang w:eastAsia="ar-SA"/>
        </w:rPr>
      </w:pPr>
      <w:r w:rsidRPr="00857920">
        <w:rPr>
          <w:rFonts w:eastAsia="ArialMT"/>
          <w:sz w:val="22"/>
          <w:szCs w:val="22"/>
          <w:lang w:eastAsia="ar-SA"/>
        </w:rPr>
        <w:t>4.3 - Toda e qualquer entrega de materiais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 xml:space="preserve">4.4 – Caso o objeto não esteja de acordo com as especificações exigidas, a PREFEITURA MUNICIPAL DE </w:t>
      </w:r>
      <w:r w:rsidR="00D52B71" w:rsidRPr="00857920">
        <w:rPr>
          <w:sz w:val="22"/>
          <w:szCs w:val="22"/>
          <w:lang w:eastAsia="ar-SA"/>
        </w:rPr>
        <w:t>LIBERDADE</w:t>
      </w:r>
      <w:r w:rsidRPr="00857920">
        <w:rPr>
          <w:sz w:val="22"/>
          <w:szCs w:val="22"/>
          <w:lang w:eastAsia="ar-SA"/>
        </w:rPr>
        <w:t xml:space="preserve"> não o aceitará e lavrará termo circunstanciado do fato, que deverá ser encaminhado à autoridade superior, sob pena de responsabilidade.</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4.5 – Na hipótese da não aceitação do objeto, o mesmo deverá ser retirad</w:t>
      </w:r>
      <w:r w:rsidR="005F4E3E" w:rsidRPr="00857920">
        <w:rPr>
          <w:sz w:val="22"/>
          <w:szCs w:val="22"/>
          <w:lang w:eastAsia="ar-SA"/>
        </w:rPr>
        <w:t>o pelo fornecedor no prazo de 48 (quarenta e oito</w:t>
      </w:r>
      <w:r w:rsidRPr="00857920">
        <w:rPr>
          <w:sz w:val="22"/>
          <w:szCs w:val="22"/>
          <w:lang w:eastAsia="ar-SA"/>
        </w:rPr>
        <w:t xml:space="preserve">) horas contados da notificação da não aceitação, para reposição no prazo máximo de </w:t>
      </w:r>
      <w:r w:rsidR="005F4E3E" w:rsidRPr="00857920">
        <w:rPr>
          <w:sz w:val="22"/>
          <w:szCs w:val="22"/>
          <w:lang w:eastAsia="ar-SA"/>
        </w:rPr>
        <w:t>48 (quarenta e oito)</w:t>
      </w:r>
      <w:r w:rsidRPr="00857920">
        <w:rPr>
          <w:sz w:val="22"/>
          <w:szCs w:val="22"/>
          <w:lang w:eastAsia="ar-SA"/>
        </w:rPr>
        <w:t xml:space="preserve"> horas.</w:t>
      </w:r>
    </w:p>
    <w:p w:rsidR="00CE0677" w:rsidRPr="00857920" w:rsidRDefault="00CE0677" w:rsidP="00CE0677">
      <w:pPr>
        <w:rPr>
          <w:sz w:val="22"/>
          <w:szCs w:val="22"/>
          <w:lang w:eastAsia="ar-SA"/>
        </w:rPr>
      </w:pPr>
    </w:p>
    <w:p w:rsidR="00CE0677" w:rsidRPr="00857920" w:rsidRDefault="00CE0677" w:rsidP="00CE0677">
      <w:pPr>
        <w:rPr>
          <w:sz w:val="22"/>
          <w:szCs w:val="22"/>
        </w:rPr>
      </w:pPr>
      <w:r w:rsidRPr="00857920">
        <w:rPr>
          <w:sz w:val="22"/>
          <w:szCs w:val="22"/>
        </w:rPr>
        <w:t>4.6 - A cada pedido, o recebimento provisório do objeto será efetuado pelo servidor responsável da Farmácia de Minas e da UBS</w:t>
      </w:r>
      <w:r w:rsidRPr="00857920">
        <w:rPr>
          <w:b/>
          <w:bCs/>
          <w:sz w:val="22"/>
          <w:szCs w:val="22"/>
        </w:rPr>
        <w:t xml:space="preserve">, </w:t>
      </w:r>
      <w:r w:rsidRPr="00857920">
        <w:rPr>
          <w:sz w:val="22"/>
          <w:szCs w:val="22"/>
        </w:rPr>
        <w:t xml:space="preserve">vinculado </w:t>
      </w:r>
      <w:proofErr w:type="spellStart"/>
      <w:r w:rsidRPr="00857920">
        <w:rPr>
          <w:sz w:val="22"/>
          <w:szCs w:val="22"/>
        </w:rPr>
        <w:t>a</w:t>
      </w:r>
      <w:proofErr w:type="spellEnd"/>
      <w:r w:rsidRPr="00857920">
        <w:rPr>
          <w:sz w:val="22"/>
          <w:szCs w:val="22"/>
        </w:rPr>
        <w:t xml:space="preserve"> Secretaria de Saúde, no prazo de 1 (um) dia útil, nos termos do art. 73, inciso II, alínea </w:t>
      </w:r>
      <w:r w:rsidRPr="00857920">
        <w:rPr>
          <w:i/>
          <w:iCs/>
          <w:sz w:val="22"/>
          <w:szCs w:val="22"/>
        </w:rPr>
        <w:t>a</w:t>
      </w:r>
      <w:r w:rsidRPr="00857920">
        <w:rPr>
          <w:sz w:val="22"/>
          <w:szCs w:val="22"/>
        </w:rPr>
        <w:t xml:space="preserve">, da Lei Federal nº 8.666/93. </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4.7 - A cada pedido, o recebimento definitivo do objeto será efetuado pelo Setor de compras juntamente com a Secretaria Municipal de Saúde, no prazo de 2 (dois) dias úteis, depois de verificada a conformidade das quantidades e especificações com aquelas contratadas e consignadas no </w:t>
      </w:r>
      <w:r w:rsidRPr="00857920">
        <w:rPr>
          <w:b/>
          <w:bCs/>
          <w:sz w:val="22"/>
          <w:szCs w:val="22"/>
        </w:rPr>
        <w:t xml:space="preserve">TERMO DE REFERÊNCIA – ANEXO I </w:t>
      </w:r>
      <w:r w:rsidRPr="00857920">
        <w:rPr>
          <w:sz w:val="22"/>
          <w:szCs w:val="22"/>
        </w:rPr>
        <w:t>do edital.</w:t>
      </w:r>
    </w:p>
    <w:p w:rsidR="00CE0677" w:rsidRPr="00857920" w:rsidRDefault="00CE0677" w:rsidP="00CE0677">
      <w:pPr>
        <w:rPr>
          <w:sz w:val="22"/>
          <w:szCs w:val="22"/>
        </w:rPr>
      </w:pPr>
      <w:r w:rsidRPr="00857920">
        <w:rPr>
          <w:sz w:val="22"/>
          <w:szCs w:val="22"/>
        </w:rPr>
        <w:t xml:space="preserve">4.8 - O aceite/aprovação dos produtos pela </w:t>
      </w:r>
      <w:r w:rsidRPr="00857920">
        <w:rPr>
          <w:b/>
          <w:sz w:val="22"/>
          <w:szCs w:val="22"/>
        </w:rPr>
        <w:t xml:space="preserve">PREFEITURA MUNICIPAL DE </w:t>
      </w:r>
      <w:r w:rsidR="00D52B71" w:rsidRPr="00857920">
        <w:rPr>
          <w:b/>
          <w:sz w:val="22"/>
          <w:szCs w:val="22"/>
        </w:rPr>
        <w:t>LIBERDADE</w:t>
      </w:r>
      <w:r w:rsidRPr="00857920">
        <w:rPr>
          <w:b/>
          <w:sz w:val="22"/>
          <w:szCs w:val="22"/>
        </w:rPr>
        <w:t xml:space="preserve"> </w:t>
      </w:r>
      <w:r w:rsidRPr="00857920">
        <w:rPr>
          <w:sz w:val="22"/>
          <w:szCs w:val="22"/>
        </w:rPr>
        <w:t xml:space="preserve">não exclui a responsabilidade civil do fornecedor por vício de quantidade e/ou qualidade ou disparidades com as especificações estabelecidas no </w:t>
      </w:r>
      <w:r w:rsidRPr="00857920">
        <w:rPr>
          <w:b/>
          <w:bCs/>
          <w:sz w:val="22"/>
          <w:szCs w:val="22"/>
        </w:rPr>
        <w:t xml:space="preserve">TERMO DE REFERÊNCIA – ANEXO I </w:t>
      </w:r>
      <w:r w:rsidRPr="00857920">
        <w:rPr>
          <w:sz w:val="22"/>
          <w:szCs w:val="22"/>
        </w:rPr>
        <w:t xml:space="preserve">deste edital. </w:t>
      </w:r>
    </w:p>
    <w:p w:rsidR="00CE0677" w:rsidRPr="00857920" w:rsidRDefault="00CE0677" w:rsidP="00CE0677">
      <w:pPr>
        <w:rPr>
          <w:sz w:val="22"/>
          <w:szCs w:val="22"/>
          <w:lang w:eastAsia="ar-SA"/>
        </w:rPr>
      </w:pPr>
    </w:p>
    <w:p w:rsidR="00CE0677" w:rsidRPr="00857920" w:rsidRDefault="00CE0677" w:rsidP="003849D3">
      <w:pPr>
        <w:ind w:right="-2"/>
        <w:outlineLvl w:val="0"/>
        <w:rPr>
          <w:b/>
          <w:color w:val="000000"/>
          <w:sz w:val="22"/>
          <w:szCs w:val="22"/>
        </w:rPr>
      </w:pPr>
      <w:r w:rsidRPr="00857920">
        <w:rPr>
          <w:b/>
          <w:color w:val="000000"/>
          <w:sz w:val="22"/>
          <w:szCs w:val="22"/>
        </w:rPr>
        <w:t>V - FISCALIZAÇÃO E GERENCIAMENTO DA CONTRATAÇÃO</w:t>
      </w:r>
    </w:p>
    <w:p w:rsidR="00CE0677" w:rsidRPr="00857920" w:rsidRDefault="00CE0677" w:rsidP="00CE0677">
      <w:pPr>
        <w:ind w:right="-2"/>
        <w:rPr>
          <w:color w:val="000000"/>
          <w:sz w:val="22"/>
          <w:szCs w:val="22"/>
        </w:rPr>
      </w:pPr>
    </w:p>
    <w:p w:rsidR="00CE0677" w:rsidRPr="00857920" w:rsidRDefault="00CE0677" w:rsidP="00CE0677">
      <w:pPr>
        <w:ind w:right="-2"/>
        <w:rPr>
          <w:color w:val="000000"/>
          <w:sz w:val="22"/>
          <w:szCs w:val="22"/>
        </w:rPr>
      </w:pPr>
      <w:r w:rsidRPr="00857920">
        <w:rPr>
          <w:color w:val="000000"/>
          <w:sz w:val="22"/>
          <w:szCs w:val="22"/>
        </w:rPr>
        <w:t>5.1 – O gerenciamento e a fiscalização da contratação caberão ao responsável da Secretaria Municipal de Saúde, que determinará o que for necessário para regularização de faltas ou defeitos, nos termos do art. 67 da Lei Federal nº 8.666/93 e, podendo o responsável nomear servidor da área de saúde para recebimento, gerenciamento e fiscalização da contratação e na sua falta ou impedimento.</w:t>
      </w:r>
    </w:p>
    <w:p w:rsidR="00CE0677" w:rsidRPr="00857920" w:rsidRDefault="00CE0677" w:rsidP="00CE0677">
      <w:pPr>
        <w:ind w:right="-2"/>
        <w:rPr>
          <w:color w:val="000000"/>
          <w:sz w:val="22"/>
          <w:szCs w:val="22"/>
        </w:rPr>
      </w:pPr>
    </w:p>
    <w:p w:rsidR="00CE0677" w:rsidRPr="00857920" w:rsidRDefault="00CE0677" w:rsidP="00CE0677">
      <w:pPr>
        <w:ind w:right="-2"/>
        <w:rPr>
          <w:color w:val="000000"/>
          <w:sz w:val="22"/>
          <w:szCs w:val="22"/>
        </w:rPr>
      </w:pPr>
      <w:r w:rsidRPr="00857920">
        <w:rPr>
          <w:color w:val="000000"/>
          <w:sz w:val="22"/>
          <w:szCs w:val="22"/>
        </w:rPr>
        <w:t>5.2 -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CE0677" w:rsidRPr="00857920" w:rsidRDefault="00CE0677" w:rsidP="00CE0677">
      <w:pPr>
        <w:ind w:right="-2"/>
        <w:rPr>
          <w:color w:val="000000"/>
          <w:sz w:val="22"/>
          <w:szCs w:val="22"/>
        </w:rPr>
      </w:pPr>
    </w:p>
    <w:p w:rsidR="00CE0677" w:rsidRPr="00857920" w:rsidRDefault="00CE0677" w:rsidP="00CE0677">
      <w:pPr>
        <w:ind w:right="-2"/>
        <w:rPr>
          <w:color w:val="000000"/>
          <w:sz w:val="22"/>
          <w:szCs w:val="22"/>
        </w:rPr>
      </w:pPr>
      <w:r w:rsidRPr="00857920">
        <w:rPr>
          <w:color w:val="000000"/>
          <w:sz w:val="22"/>
          <w:szCs w:val="22"/>
        </w:rPr>
        <w:t>5.3 - As decisões que ultrapassarem a competência do Gestor do Contrato deverão ser solicitadas formalmente pela contratada à autoridade administrativa imediatamente superior ao Gestor, através dele, em tempo hábil para a adoção de medidas convenientes.</w:t>
      </w:r>
    </w:p>
    <w:p w:rsidR="00CE0677" w:rsidRPr="00857920" w:rsidRDefault="00CE0677" w:rsidP="00CE0677">
      <w:pPr>
        <w:ind w:right="-2"/>
        <w:rPr>
          <w:color w:val="000000"/>
          <w:sz w:val="22"/>
          <w:szCs w:val="22"/>
        </w:rPr>
      </w:pPr>
    </w:p>
    <w:p w:rsidR="00CE0677" w:rsidRPr="00857920" w:rsidRDefault="00CE0677" w:rsidP="00CE0677">
      <w:pPr>
        <w:ind w:right="-2"/>
        <w:rPr>
          <w:color w:val="000000"/>
          <w:sz w:val="22"/>
          <w:szCs w:val="22"/>
        </w:rPr>
      </w:pPr>
      <w:r w:rsidRPr="00857920">
        <w:rPr>
          <w:color w:val="000000"/>
          <w:sz w:val="22"/>
          <w:szCs w:val="22"/>
        </w:rPr>
        <w:lastRenderedPageBreak/>
        <w:t>5.4 -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CE0677" w:rsidRPr="00857920" w:rsidRDefault="00CE0677" w:rsidP="00CE0677">
      <w:pPr>
        <w:ind w:right="-2"/>
        <w:rPr>
          <w:color w:val="000000"/>
          <w:sz w:val="22"/>
          <w:szCs w:val="22"/>
        </w:rPr>
      </w:pPr>
    </w:p>
    <w:p w:rsidR="00CE0677" w:rsidRPr="00857920" w:rsidRDefault="00CE0677" w:rsidP="00CE0677">
      <w:pPr>
        <w:ind w:right="-2"/>
        <w:rPr>
          <w:color w:val="000000"/>
          <w:sz w:val="22"/>
          <w:szCs w:val="22"/>
        </w:rPr>
      </w:pPr>
      <w:r w:rsidRPr="00857920">
        <w:rPr>
          <w:color w:val="000000"/>
          <w:sz w:val="22"/>
          <w:szCs w:val="22"/>
        </w:rPr>
        <w:t xml:space="preserve">5.5 -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857920">
        <w:rPr>
          <w:b/>
          <w:bCs/>
          <w:color w:val="000000"/>
          <w:sz w:val="22"/>
          <w:szCs w:val="22"/>
        </w:rPr>
        <w:t xml:space="preserve">MUNICÍPIO </w:t>
      </w:r>
      <w:r w:rsidRPr="00857920">
        <w:rPr>
          <w:color w:val="000000"/>
          <w:sz w:val="22"/>
          <w:szCs w:val="22"/>
        </w:rPr>
        <w:t xml:space="preserve">ou de seus prepostos, devendo, ainda, a </w:t>
      </w:r>
      <w:r w:rsidRPr="00857920">
        <w:rPr>
          <w:b/>
          <w:bCs/>
          <w:color w:val="000000"/>
          <w:sz w:val="22"/>
          <w:szCs w:val="22"/>
        </w:rPr>
        <w:t>CONTRATADA</w:t>
      </w:r>
      <w:r w:rsidRPr="00857920">
        <w:rPr>
          <w:color w:val="000000"/>
          <w:sz w:val="22"/>
          <w:szCs w:val="22"/>
        </w:rPr>
        <w:t xml:space="preserve">, sem prejuízo das penalidades previstas, proceder ao ressarcimento imediato ao </w:t>
      </w:r>
      <w:r w:rsidRPr="00857920">
        <w:rPr>
          <w:b/>
          <w:bCs/>
          <w:color w:val="000000"/>
          <w:sz w:val="22"/>
          <w:szCs w:val="22"/>
        </w:rPr>
        <w:t xml:space="preserve">MUNICÍPIO </w:t>
      </w:r>
      <w:r w:rsidRPr="00857920">
        <w:rPr>
          <w:color w:val="000000"/>
          <w:sz w:val="22"/>
          <w:szCs w:val="22"/>
        </w:rPr>
        <w:t>dos prejuízos apurados e imputados a falhas em suas atividades.</w:t>
      </w:r>
    </w:p>
    <w:p w:rsidR="00CE0677" w:rsidRPr="00857920" w:rsidRDefault="00CE0677" w:rsidP="00CE0677">
      <w:pPr>
        <w:rPr>
          <w:b/>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CLÁUSULA VI – DAS OBRIGAÇÕES</w:t>
      </w:r>
    </w:p>
    <w:p w:rsidR="00CE0677" w:rsidRPr="00857920" w:rsidRDefault="00CE0677" w:rsidP="00CE0677">
      <w:pPr>
        <w:rPr>
          <w:sz w:val="22"/>
          <w:szCs w:val="22"/>
          <w:lang w:eastAsia="ar-SA"/>
        </w:rPr>
      </w:pPr>
    </w:p>
    <w:p w:rsidR="00CE0677" w:rsidRPr="00857920" w:rsidRDefault="00CE0677" w:rsidP="00CE0677">
      <w:pPr>
        <w:rPr>
          <w:b/>
          <w:sz w:val="22"/>
          <w:szCs w:val="22"/>
          <w:lang w:eastAsia="ar-SA"/>
        </w:rPr>
      </w:pPr>
      <w:r w:rsidRPr="00857920">
        <w:rPr>
          <w:b/>
          <w:sz w:val="22"/>
          <w:szCs w:val="22"/>
          <w:lang w:eastAsia="ar-SA"/>
        </w:rPr>
        <w:t>6.1 – Do Município</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6.1.3 – Prestar a toda e qualquer informação a licitante vencedora, por esta solicitada, necessária à perfeita execução do Contrato;</w:t>
      </w:r>
    </w:p>
    <w:p w:rsidR="00CE0677" w:rsidRPr="00857920" w:rsidRDefault="00CE0677" w:rsidP="00CE0677">
      <w:pPr>
        <w:rPr>
          <w:sz w:val="22"/>
          <w:szCs w:val="22"/>
          <w:lang w:eastAsia="ar-SA"/>
        </w:rPr>
      </w:pPr>
      <w:r w:rsidRPr="00857920">
        <w:rPr>
          <w:sz w:val="22"/>
          <w:szCs w:val="22"/>
          <w:lang w:eastAsia="ar-SA"/>
        </w:rPr>
        <w:t>6.1.4 – Efetuar o pagamento à contratada no prazo avençado, após a entrega da Nota Fiscal;</w:t>
      </w:r>
    </w:p>
    <w:p w:rsidR="009845D0" w:rsidRPr="00857920" w:rsidRDefault="009845D0" w:rsidP="00CE0677">
      <w:pPr>
        <w:rPr>
          <w:b/>
          <w:sz w:val="22"/>
          <w:szCs w:val="22"/>
          <w:lang w:eastAsia="ar-SA"/>
        </w:rPr>
      </w:pPr>
    </w:p>
    <w:p w:rsidR="00CE0677" w:rsidRPr="00857920" w:rsidRDefault="00CE0677" w:rsidP="00CE0677">
      <w:pPr>
        <w:rPr>
          <w:b/>
          <w:sz w:val="22"/>
          <w:szCs w:val="22"/>
          <w:lang w:eastAsia="ar-SA"/>
        </w:rPr>
      </w:pPr>
      <w:r w:rsidRPr="00857920">
        <w:rPr>
          <w:b/>
          <w:sz w:val="22"/>
          <w:szCs w:val="22"/>
          <w:lang w:eastAsia="ar-SA"/>
        </w:rPr>
        <w:t xml:space="preserve">6.2 – Da Promitente Fornecedora </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6.2.1 – Fornecer o objeto desta licitação nas especificações contidas neste edital;</w:t>
      </w:r>
    </w:p>
    <w:p w:rsidR="00CE0677" w:rsidRPr="00857920" w:rsidRDefault="00CE0677" w:rsidP="00CE0677">
      <w:pPr>
        <w:rPr>
          <w:sz w:val="22"/>
          <w:szCs w:val="22"/>
          <w:lang w:eastAsia="ar-SA"/>
        </w:rPr>
      </w:pPr>
    </w:p>
    <w:p w:rsidR="00CE0677" w:rsidRPr="00857920" w:rsidRDefault="00CE0677" w:rsidP="00CE0677">
      <w:pPr>
        <w:pStyle w:val="WW-Corpodetexto2"/>
        <w:rPr>
          <w:rFonts w:ascii="Bookman Old Style" w:hAnsi="Bookman Old Style"/>
          <w:color w:val="auto"/>
          <w:sz w:val="22"/>
          <w:szCs w:val="22"/>
        </w:rPr>
      </w:pPr>
      <w:r w:rsidRPr="00857920">
        <w:rPr>
          <w:rFonts w:ascii="Bookman Old Style" w:hAnsi="Bookman Old Style"/>
          <w:color w:val="auto"/>
          <w:sz w:val="22"/>
          <w:szCs w:val="22"/>
        </w:rPr>
        <w:t>6.2.2 -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E0677" w:rsidRPr="00857920" w:rsidRDefault="00CE0677" w:rsidP="00CE0677">
      <w:pPr>
        <w:pStyle w:val="WW-Corpodetexto2"/>
        <w:rPr>
          <w:rFonts w:ascii="Bookman Old Style" w:hAnsi="Bookman Old Style"/>
          <w:color w:val="auto"/>
          <w:sz w:val="22"/>
          <w:szCs w:val="22"/>
        </w:rPr>
      </w:pPr>
    </w:p>
    <w:p w:rsidR="00CE0677" w:rsidRPr="00857920" w:rsidRDefault="00CE0677" w:rsidP="00CE0677">
      <w:pPr>
        <w:rPr>
          <w:sz w:val="22"/>
          <w:szCs w:val="22"/>
          <w:lang w:eastAsia="ar-SA"/>
        </w:rPr>
      </w:pPr>
      <w:r w:rsidRPr="00857920">
        <w:rPr>
          <w:sz w:val="22"/>
          <w:szCs w:val="22"/>
          <w:lang w:eastAsia="ar-SA"/>
        </w:rPr>
        <w:t>6.2.3 – A empresa assume o compromisso formal de executar todas as tarefas, objeto da presente ata, com perfeição e acuidade.</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6.2.4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6.2.5 - Deverão ser prestados pela empresa, todos os esclarecimentos que forem solicitados pelo Município, e cujas reclamações se obriga a atender prontamente.</w:t>
      </w:r>
    </w:p>
    <w:p w:rsidR="00CE0677" w:rsidRPr="00857920" w:rsidRDefault="00CE0677" w:rsidP="00CE0677">
      <w:pPr>
        <w:rPr>
          <w:sz w:val="22"/>
          <w:szCs w:val="22"/>
          <w:lang w:eastAsia="ar-SA"/>
        </w:rPr>
      </w:pPr>
    </w:p>
    <w:p w:rsidR="009845D0" w:rsidRPr="008405BC" w:rsidRDefault="00CE0677" w:rsidP="00CE0677">
      <w:pPr>
        <w:rPr>
          <w:sz w:val="22"/>
          <w:szCs w:val="22"/>
          <w:lang w:eastAsia="ar-SA"/>
        </w:rPr>
      </w:pPr>
      <w:r w:rsidRPr="00857920">
        <w:rPr>
          <w:sz w:val="22"/>
          <w:szCs w:val="22"/>
          <w:lang w:eastAsia="ar-SA"/>
        </w:rPr>
        <w:t>6.2.6 – Manter, durante a execução do contrato, as mesmas condições de habilitação.</w:t>
      </w:r>
    </w:p>
    <w:p w:rsidR="00CE0677" w:rsidRPr="00857920" w:rsidRDefault="00CE0677" w:rsidP="003849D3">
      <w:pPr>
        <w:outlineLvl w:val="0"/>
        <w:rPr>
          <w:b/>
          <w:sz w:val="22"/>
          <w:szCs w:val="22"/>
          <w:lang w:eastAsia="ar-SA"/>
        </w:rPr>
      </w:pPr>
      <w:r w:rsidRPr="00857920">
        <w:rPr>
          <w:b/>
          <w:sz w:val="22"/>
          <w:szCs w:val="22"/>
          <w:lang w:eastAsia="ar-SA"/>
        </w:rPr>
        <w:t>CLÁUSULA VII - DOS RECURSOS ORÇAMENTÁRIOS:</w:t>
      </w:r>
    </w:p>
    <w:p w:rsidR="004D4FCD" w:rsidRPr="00857920" w:rsidRDefault="004D4FCD"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7.1 – Os recursos orçamentários para cobrir as futuras despesas decorrentes desta Ata de Registro de Preços, serão alocados quando da emissão das AF Autorização de Fornecimento, e correrão por conta das dotações orçamentárias nº:</w:t>
      </w:r>
    </w:p>
    <w:p w:rsidR="00562F4A" w:rsidRDefault="00562F4A" w:rsidP="00562F4A">
      <w:pPr>
        <w:ind w:right="-2"/>
        <w:rPr>
          <w:sz w:val="22"/>
          <w:szCs w:val="22"/>
        </w:rPr>
      </w:pPr>
      <w:r>
        <w:rPr>
          <w:sz w:val="22"/>
          <w:szCs w:val="22"/>
        </w:rPr>
        <w:lastRenderedPageBreak/>
        <w:t>3.3.90.30.00.2.06.02.10.302.0005.2.0047 -  Desenvolvimento do Pronto Atendimento Ambulatorial.</w:t>
      </w:r>
    </w:p>
    <w:p w:rsidR="00562F4A" w:rsidRDefault="00562F4A" w:rsidP="00562F4A">
      <w:pPr>
        <w:ind w:right="-2"/>
        <w:rPr>
          <w:sz w:val="22"/>
          <w:szCs w:val="22"/>
        </w:rPr>
      </w:pPr>
      <w:r>
        <w:rPr>
          <w:sz w:val="22"/>
          <w:szCs w:val="22"/>
        </w:rPr>
        <w:t>3.3.90.30.00.2.06.04.10.303.0005.2.0049 – Desenvolvimento de Ações de Assistência Farmacêutica.</w:t>
      </w:r>
    </w:p>
    <w:p w:rsidR="00562F4A" w:rsidRDefault="00562F4A" w:rsidP="00562F4A">
      <w:pPr>
        <w:ind w:right="-2"/>
        <w:rPr>
          <w:sz w:val="22"/>
          <w:szCs w:val="22"/>
        </w:rPr>
      </w:pPr>
      <w:r>
        <w:rPr>
          <w:sz w:val="22"/>
          <w:szCs w:val="22"/>
        </w:rPr>
        <w:t>3.3.90.30.00.2.06.01.10.301.0005.2.0042 – Fortalecimento da Atenção Básica</w:t>
      </w:r>
    </w:p>
    <w:p w:rsidR="00562F4A" w:rsidRDefault="00562F4A" w:rsidP="00562F4A">
      <w:pPr>
        <w:tabs>
          <w:tab w:val="left" w:pos="0"/>
        </w:tabs>
        <w:rPr>
          <w:rFonts w:cs="Arial"/>
          <w:bCs/>
          <w:sz w:val="22"/>
          <w:szCs w:val="22"/>
        </w:rPr>
      </w:pPr>
    </w:p>
    <w:p w:rsidR="00562F4A" w:rsidRPr="00857920" w:rsidRDefault="00562F4A" w:rsidP="00562F4A">
      <w:pPr>
        <w:rPr>
          <w:bCs/>
          <w:sz w:val="22"/>
          <w:szCs w:val="22"/>
        </w:rPr>
      </w:pPr>
    </w:p>
    <w:p w:rsidR="00434E14" w:rsidRPr="008951DA" w:rsidRDefault="00CE0677" w:rsidP="008951DA">
      <w:pPr>
        <w:pStyle w:val="Corpodetexto"/>
        <w:rPr>
          <w:sz w:val="22"/>
          <w:szCs w:val="22"/>
        </w:rPr>
      </w:pPr>
      <w:r w:rsidRPr="00857920">
        <w:rPr>
          <w:sz w:val="22"/>
          <w:szCs w:val="22"/>
        </w:rPr>
        <w:t xml:space="preserve">7.2 – As despesas relativas aos exercícios subsequentes correrão por conta das dotações orçamentárias respectivas, devendo ser empenhadas no início de cada exercício. </w:t>
      </w:r>
    </w:p>
    <w:p w:rsidR="00434E14" w:rsidRPr="00857920" w:rsidRDefault="00434E14" w:rsidP="00CE0677">
      <w:pPr>
        <w:rPr>
          <w:b/>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CLAUSULA VIII - DA MODALIDADE DE LICITAÇÃO:</w:t>
      </w:r>
    </w:p>
    <w:p w:rsidR="00CE0677" w:rsidRPr="00857920" w:rsidRDefault="00CE0677" w:rsidP="00CE0677">
      <w:pPr>
        <w:rPr>
          <w:sz w:val="22"/>
          <w:szCs w:val="22"/>
          <w:lang w:eastAsia="ar-SA"/>
        </w:rPr>
      </w:pPr>
    </w:p>
    <w:p w:rsidR="009845D0" w:rsidRPr="00857920" w:rsidRDefault="00CE0677" w:rsidP="00CE0677">
      <w:pPr>
        <w:rPr>
          <w:b/>
          <w:sz w:val="22"/>
          <w:szCs w:val="22"/>
          <w:lang w:eastAsia="ar-SA"/>
        </w:rPr>
      </w:pPr>
      <w:r w:rsidRPr="00857920">
        <w:rPr>
          <w:sz w:val="22"/>
          <w:szCs w:val="22"/>
          <w:lang w:eastAsia="ar-SA"/>
        </w:rPr>
        <w:t xml:space="preserve">8.1 – A presente Ata de Registro de Preços reger-se-á conforme o Processo Licitatório </w:t>
      </w:r>
      <w:r w:rsidRPr="008951DA">
        <w:rPr>
          <w:sz w:val="22"/>
          <w:szCs w:val="22"/>
          <w:lang w:eastAsia="ar-SA"/>
        </w:rPr>
        <w:t>N</w:t>
      </w:r>
      <w:r w:rsidR="00562F4A">
        <w:rPr>
          <w:sz w:val="22"/>
          <w:szCs w:val="22"/>
          <w:lang w:eastAsia="ar-SA"/>
        </w:rPr>
        <w:t>° 042/2021</w:t>
      </w:r>
      <w:r w:rsidRPr="008951DA">
        <w:rPr>
          <w:sz w:val="22"/>
          <w:szCs w:val="22"/>
          <w:lang w:eastAsia="ar-SA"/>
        </w:rPr>
        <w:t xml:space="preserve"> na modalidade Pregão Presencial para Registro de Preços</w:t>
      </w:r>
      <w:r w:rsidRPr="008951DA">
        <w:rPr>
          <w:b/>
          <w:sz w:val="22"/>
          <w:szCs w:val="22"/>
          <w:lang w:eastAsia="ar-SA"/>
        </w:rPr>
        <w:t xml:space="preserve"> </w:t>
      </w:r>
      <w:r w:rsidRPr="008951DA">
        <w:rPr>
          <w:sz w:val="22"/>
          <w:szCs w:val="22"/>
          <w:lang w:eastAsia="ar-SA"/>
        </w:rPr>
        <w:t xml:space="preserve">nº </w:t>
      </w:r>
      <w:r w:rsidR="00562F4A">
        <w:rPr>
          <w:sz w:val="22"/>
          <w:szCs w:val="22"/>
          <w:lang w:eastAsia="ar-SA"/>
        </w:rPr>
        <w:t>026/2021</w:t>
      </w:r>
    </w:p>
    <w:p w:rsidR="00CE0677" w:rsidRPr="00857920" w:rsidRDefault="00CE0677" w:rsidP="003849D3">
      <w:pPr>
        <w:outlineLvl w:val="0"/>
        <w:rPr>
          <w:b/>
          <w:sz w:val="22"/>
          <w:szCs w:val="22"/>
          <w:lang w:eastAsia="ar-SA"/>
        </w:rPr>
      </w:pPr>
      <w:r w:rsidRPr="00857920">
        <w:rPr>
          <w:b/>
          <w:sz w:val="22"/>
          <w:szCs w:val="22"/>
          <w:lang w:eastAsia="ar-SA"/>
        </w:rPr>
        <w:t>CLÁUSULA IX – DAS DISPOSIÇÕES FINAIS</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 xml:space="preserve">9.1 – Integram esta Ata, o edital e seus anexos, em especial o </w:t>
      </w:r>
      <w:r w:rsidRPr="00857920">
        <w:rPr>
          <w:b/>
          <w:sz w:val="22"/>
          <w:szCs w:val="22"/>
          <w:lang w:eastAsia="ar-SA"/>
        </w:rPr>
        <w:t>Termo de Referência – Anexo I</w:t>
      </w:r>
      <w:r w:rsidRPr="00857920">
        <w:rPr>
          <w:sz w:val="22"/>
          <w:szCs w:val="22"/>
          <w:lang w:eastAsia="ar-SA"/>
        </w:rPr>
        <w:t xml:space="preserve"> do Edital do Pregão Presencial para Registro de Preços n° </w:t>
      </w:r>
      <w:r w:rsidR="00562F4A">
        <w:rPr>
          <w:sz w:val="22"/>
          <w:szCs w:val="22"/>
          <w:lang w:eastAsia="ar-SA"/>
        </w:rPr>
        <w:t>026/2021</w:t>
      </w:r>
      <w:r w:rsidRPr="00857920">
        <w:rPr>
          <w:sz w:val="22"/>
          <w:szCs w:val="22"/>
          <w:lang w:eastAsia="ar-SA"/>
        </w:rPr>
        <w:t xml:space="preserve"> e a proposta da empresa. </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9.2 – Os casos omissos serão resolvidos</w:t>
      </w:r>
      <w:r w:rsidR="002B5C4A" w:rsidRPr="00857920">
        <w:rPr>
          <w:sz w:val="22"/>
          <w:szCs w:val="22"/>
          <w:lang w:eastAsia="ar-SA"/>
        </w:rPr>
        <w:t xml:space="preserve"> de acordo com a Lei Federal n°</w:t>
      </w:r>
      <w:r w:rsidRPr="00857920">
        <w:rPr>
          <w:sz w:val="22"/>
          <w:szCs w:val="22"/>
          <w:lang w:eastAsia="ar-SA"/>
        </w:rPr>
        <w:t xml:space="preserve"> 8.666/93, alterada pela Lei Federal n° 8.883/94, no que não colidir com a primeira e nas demais normas aplicáveis. Subsidiariamente, aplicar-se-ão os princípios gerais de direito.</w:t>
      </w:r>
    </w:p>
    <w:p w:rsidR="00CE0677" w:rsidRPr="00857920" w:rsidRDefault="00CE0677" w:rsidP="00CE0677">
      <w:pPr>
        <w:rPr>
          <w:sz w:val="22"/>
          <w:szCs w:val="22"/>
          <w:lang w:eastAsia="ar-SA"/>
        </w:rPr>
      </w:pPr>
    </w:p>
    <w:p w:rsidR="00CE0677" w:rsidRPr="00857920" w:rsidRDefault="00CE0677" w:rsidP="003849D3">
      <w:pPr>
        <w:outlineLvl w:val="0"/>
        <w:rPr>
          <w:b/>
          <w:sz w:val="22"/>
          <w:szCs w:val="22"/>
          <w:lang w:eastAsia="ar-SA"/>
        </w:rPr>
      </w:pPr>
      <w:r w:rsidRPr="00857920">
        <w:rPr>
          <w:b/>
          <w:sz w:val="22"/>
          <w:szCs w:val="22"/>
          <w:lang w:eastAsia="ar-SA"/>
        </w:rPr>
        <w:t>CLÁUSULA X – DO FORO</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 xml:space="preserve">10.1 – As parte elegem o foro da Comarca de Aiuruoca - MG, como único competente para dirimir quaisquer ações oriundas desta Ata. </w:t>
      </w:r>
    </w:p>
    <w:p w:rsidR="009845D0" w:rsidRPr="00857920" w:rsidRDefault="009845D0"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ab/>
        <w:t xml:space="preserve"> E, por haverem assim pactuado, assinam, este instrumento na presença de duas testemunhas abaixo.</w:t>
      </w:r>
    </w:p>
    <w:p w:rsidR="00CE0677" w:rsidRPr="00857920" w:rsidRDefault="00CE0677" w:rsidP="00CE0677">
      <w:pPr>
        <w:rPr>
          <w:sz w:val="22"/>
          <w:szCs w:val="22"/>
          <w:lang w:eastAsia="ar-SA"/>
        </w:rPr>
      </w:pPr>
    </w:p>
    <w:p w:rsidR="009845D0" w:rsidRPr="00857920" w:rsidRDefault="009845D0" w:rsidP="00CE0677">
      <w:pPr>
        <w:rPr>
          <w:sz w:val="22"/>
          <w:szCs w:val="22"/>
          <w:lang w:eastAsia="ar-SA"/>
        </w:rPr>
      </w:pPr>
    </w:p>
    <w:p w:rsidR="00CE0677" w:rsidRPr="00857920" w:rsidRDefault="00D52B71" w:rsidP="008951DA">
      <w:pPr>
        <w:outlineLvl w:val="0"/>
        <w:rPr>
          <w:sz w:val="22"/>
          <w:szCs w:val="22"/>
          <w:lang w:eastAsia="ar-SA"/>
        </w:rPr>
      </w:pPr>
      <w:r w:rsidRPr="00857920">
        <w:rPr>
          <w:sz w:val="22"/>
          <w:szCs w:val="22"/>
          <w:lang w:eastAsia="ar-SA"/>
        </w:rPr>
        <w:t>Liberdade</w:t>
      </w:r>
      <w:r w:rsidR="00CE0677" w:rsidRPr="00857920">
        <w:rPr>
          <w:sz w:val="22"/>
          <w:szCs w:val="22"/>
          <w:lang w:eastAsia="ar-SA"/>
        </w:rPr>
        <w:t xml:space="preserve">, ___ de ________________ </w:t>
      </w:r>
      <w:proofErr w:type="spellStart"/>
      <w:r w:rsidR="00CE0677" w:rsidRPr="00857920">
        <w:rPr>
          <w:sz w:val="22"/>
          <w:szCs w:val="22"/>
          <w:lang w:eastAsia="ar-SA"/>
        </w:rPr>
        <w:t>de</w:t>
      </w:r>
      <w:proofErr w:type="spellEnd"/>
      <w:r w:rsidR="00CE0677" w:rsidRPr="00857920">
        <w:rPr>
          <w:sz w:val="22"/>
          <w:szCs w:val="22"/>
          <w:lang w:eastAsia="ar-SA"/>
        </w:rPr>
        <w:t xml:space="preserve"> 20</w:t>
      </w:r>
      <w:r w:rsidR="004C28F9">
        <w:rPr>
          <w:sz w:val="22"/>
          <w:szCs w:val="22"/>
          <w:lang w:eastAsia="ar-SA"/>
        </w:rPr>
        <w:t>21</w:t>
      </w:r>
      <w:r w:rsidR="00CE0677" w:rsidRPr="00857920">
        <w:rPr>
          <w:sz w:val="22"/>
          <w:szCs w:val="22"/>
          <w:lang w:eastAsia="ar-SA"/>
        </w:rPr>
        <w:t>.</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___________________________                         ___________________________</w:t>
      </w:r>
    </w:p>
    <w:p w:rsidR="00CE0677" w:rsidRPr="00857920" w:rsidRDefault="004C28F9" w:rsidP="00CE0677">
      <w:pPr>
        <w:rPr>
          <w:sz w:val="22"/>
          <w:szCs w:val="22"/>
          <w:lang w:eastAsia="ar-SA"/>
        </w:rPr>
      </w:pPr>
      <w:r>
        <w:rPr>
          <w:sz w:val="22"/>
          <w:szCs w:val="22"/>
          <w:lang w:eastAsia="ar-SA"/>
        </w:rPr>
        <w:t>Walter de Assis Toledo Júnior</w:t>
      </w:r>
      <w:r w:rsidR="00774879" w:rsidRPr="00857920">
        <w:rPr>
          <w:sz w:val="22"/>
          <w:szCs w:val="22"/>
          <w:lang w:eastAsia="ar-SA"/>
        </w:rPr>
        <w:t xml:space="preserve">                                         </w:t>
      </w:r>
      <w:r w:rsidR="00CE0677" w:rsidRPr="00857920">
        <w:rPr>
          <w:sz w:val="22"/>
          <w:szCs w:val="22"/>
          <w:lang w:eastAsia="ar-SA"/>
        </w:rPr>
        <w:tab/>
        <w:t xml:space="preserve">                 </w:t>
      </w:r>
      <w:r w:rsidR="00043B45" w:rsidRPr="00857920">
        <w:rPr>
          <w:sz w:val="22"/>
          <w:szCs w:val="22"/>
          <w:lang w:eastAsia="ar-SA"/>
        </w:rPr>
        <w:t xml:space="preserve">                       </w:t>
      </w:r>
    </w:p>
    <w:p w:rsidR="00CE0677" w:rsidRPr="00857920" w:rsidRDefault="00CE0677" w:rsidP="00CE0677">
      <w:pPr>
        <w:rPr>
          <w:sz w:val="22"/>
          <w:szCs w:val="22"/>
          <w:lang w:eastAsia="ar-SA"/>
        </w:rPr>
      </w:pPr>
      <w:r w:rsidRPr="00857920">
        <w:rPr>
          <w:sz w:val="22"/>
          <w:szCs w:val="22"/>
          <w:lang w:eastAsia="ar-SA"/>
        </w:rPr>
        <w:t xml:space="preserve">   </w:t>
      </w:r>
      <w:r w:rsidR="004C28F9">
        <w:rPr>
          <w:sz w:val="22"/>
          <w:szCs w:val="22"/>
          <w:lang w:eastAsia="ar-SA"/>
        </w:rPr>
        <w:t xml:space="preserve">  </w:t>
      </w:r>
      <w:r w:rsidRPr="00857920">
        <w:rPr>
          <w:sz w:val="22"/>
          <w:szCs w:val="22"/>
          <w:lang w:eastAsia="ar-SA"/>
        </w:rPr>
        <w:t xml:space="preserve"> Prefeito Municipal                                    Empresa Detentora da Ata</w:t>
      </w:r>
    </w:p>
    <w:p w:rsidR="00CE0677" w:rsidRDefault="00CE0677" w:rsidP="00CE0677">
      <w:pPr>
        <w:rPr>
          <w:sz w:val="22"/>
          <w:szCs w:val="22"/>
          <w:lang w:eastAsia="ar-SA"/>
        </w:rPr>
      </w:pPr>
    </w:p>
    <w:p w:rsidR="008A5A37" w:rsidRPr="00857920" w:rsidRDefault="008A5A37" w:rsidP="00CE0677">
      <w:pPr>
        <w:rPr>
          <w:sz w:val="22"/>
          <w:szCs w:val="22"/>
          <w:lang w:eastAsia="ar-SA"/>
        </w:rPr>
      </w:pPr>
    </w:p>
    <w:p w:rsidR="00CE0677" w:rsidRPr="008951DA" w:rsidRDefault="00CE0677" w:rsidP="008951DA">
      <w:pPr>
        <w:outlineLvl w:val="0"/>
        <w:rPr>
          <w:b/>
          <w:sz w:val="22"/>
          <w:szCs w:val="22"/>
          <w:lang w:eastAsia="ar-SA"/>
        </w:rPr>
      </w:pPr>
      <w:r w:rsidRPr="00857920">
        <w:rPr>
          <w:b/>
          <w:sz w:val="22"/>
          <w:szCs w:val="22"/>
          <w:lang w:eastAsia="ar-SA"/>
        </w:rPr>
        <w:t>Testemunhas:</w:t>
      </w:r>
    </w:p>
    <w:p w:rsidR="00CE0677" w:rsidRPr="00857920" w:rsidRDefault="00CE0677" w:rsidP="00CE0677">
      <w:pPr>
        <w:rPr>
          <w:sz w:val="22"/>
          <w:szCs w:val="22"/>
          <w:lang w:eastAsia="ar-SA"/>
        </w:rPr>
      </w:pPr>
    </w:p>
    <w:p w:rsidR="00CE0677" w:rsidRPr="00857920" w:rsidRDefault="00CE0677" w:rsidP="00CE0677">
      <w:pPr>
        <w:rPr>
          <w:sz w:val="22"/>
          <w:szCs w:val="22"/>
          <w:lang w:eastAsia="ar-SA"/>
        </w:rPr>
      </w:pPr>
      <w:r w:rsidRPr="00857920">
        <w:rPr>
          <w:sz w:val="22"/>
          <w:szCs w:val="22"/>
          <w:lang w:eastAsia="ar-SA"/>
        </w:rPr>
        <w:t xml:space="preserve">Ass.:________________________________  Ass.:________________________________ </w:t>
      </w:r>
    </w:p>
    <w:p w:rsidR="00CE0677" w:rsidRPr="00857920" w:rsidRDefault="00CE0677" w:rsidP="00CE0677">
      <w:pPr>
        <w:rPr>
          <w:sz w:val="22"/>
          <w:szCs w:val="22"/>
          <w:lang w:eastAsia="ar-SA"/>
        </w:rPr>
      </w:pPr>
      <w:r w:rsidRPr="00857920">
        <w:rPr>
          <w:sz w:val="22"/>
          <w:szCs w:val="22"/>
          <w:lang w:eastAsia="ar-SA"/>
        </w:rPr>
        <w:t>Nome:                                                  Nome:</w:t>
      </w:r>
    </w:p>
    <w:p w:rsidR="00E22FFC" w:rsidRPr="008951DA" w:rsidRDefault="00CE0677" w:rsidP="008951DA">
      <w:pPr>
        <w:rPr>
          <w:sz w:val="22"/>
          <w:szCs w:val="22"/>
          <w:lang w:eastAsia="ar-SA"/>
        </w:rPr>
      </w:pPr>
      <w:r w:rsidRPr="00857920">
        <w:rPr>
          <w:sz w:val="22"/>
          <w:szCs w:val="22"/>
          <w:lang w:eastAsia="ar-SA"/>
        </w:rPr>
        <w:t>CPF:                                                    CPF:</w:t>
      </w:r>
    </w:p>
    <w:p w:rsidR="00E22FFC" w:rsidRPr="00857920" w:rsidRDefault="00E22FFC" w:rsidP="00CE0677">
      <w:pPr>
        <w:jc w:val="left"/>
        <w:rPr>
          <w:rFonts w:cs="Arial"/>
          <w:color w:val="000000"/>
          <w:sz w:val="22"/>
          <w:szCs w:val="22"/>
        </w:rPr>
      </w:pPr>
    </w:p>
    <w:p w:rsidR="00E22FFC" w:rsidRDefault="00E22FFC" w:rsidP="00CE0677">
      <w:pPr>
        <w:jc w:val="left"/>
        <w:rPr>
          <w:rFonts w:cs="Arial"/>
          <w:color w:val="000000"/>
          <w:sz w:val="22"/>
          <w:szCs w:val="22"/>
        </w:rPr>
      </w:pPr>
    </w:p>
    <w:p w:rsidR="008A5A37" w:rsidRDefault="008A5A37" w:rsidP="00CE0677">
      <w:pPr>
        <w:jc w:val="left"/>
        <w:rPr>
          <w:rFonts w:cs="Arial"/>
          <w:color w:val="000000"/>
          <w:sz w:val="22"/>
          <w:szCs w:val="22"/>
        </w:rPr>
      </w:pPr>
    </w:p>
    <w:p w:rsidR="008A5A37" w:rsidRDefault="008A5A37" w:rsidP="00CE0677">
      <w:pPr>
        <w:jc w:val="left"/>
        <w:rPr>
          <w:rFonts w:cs="Arial"/>
          <w:color w:val="000000"/>
          <w:sz w:val="22"/>
          <w:szCs w:val="22"/>
        </w:rPr>
      </w:pPr>
    </w:p>
    <w:p w:rsidR="008A5A37" w:rsidRPr="00857920" w:rsidRDefault="008A5A37" w:rsidP="00CE0677">
      <w:pPr>
        <w:jc w:val="left"/>
        <w:rPr>
          <w:rFonts w:cs="Arial"/>
          <w:color w:val="000000"/>
          <w:sz w:val="22"/>
          <w:szCs w:val="22"/>
        </w:rPr>
      </w:pPr>
    </w:p>
    <w:p w:rsidR="00CE0677" w:rsidRPr="00857920" w:rsidRDefault="00043B45" w:rsidP="003849D3">
      <w:pPr>
        <w:outlineLvl w:val="0"/>
        <w:rPr>
          <w:b/>
          <w:sz w:val="22"/>
          <w:szCs w:val="22"/>
        </w:rPr>
      </w:pPr>
      <w:r w:rsidRPr="00857920">
        <w:rPr>
          <w:b/>
          <w:sz w:val="22"/>
          <w:szCs w:val="22"/>
        </w:rPr>
        <w:lastRenderedPageBreak/>
        <w:t xml:space="preserve">                  </w:t>
      </w:r>
      <w:r w:rsidR="008A5A37">
        <w:rPr>
          <w:b/>
          <w:sz w:val="22"/>
          <w:szCs w:val="22"/>
        </w:rPr>
        <w:t xml:space="preserve">     </w:t>
      </w:r>
      <w:bookmarkStart w:id="0" w:name="_GoBack"/>
      <w:bookmarkEnd w:id="0"/>
      <w:r w:rsidR="00CE0677" w:rsidRPr="00857920">
        <w:rPr>
          <w:b/>
          <w:sz w:val="22"/>
          <w:szCs w:val="22"/>
        </w:rPr>
        <w:t>“DENTRO DO ENVELOPE DE DOCUMENTAÇÃO”</w:t>
      </w:r>
    </w:p>
    <w:p w:rsidR="00CE0677" w:rsidRPr="00857920" w:rsidRDefault="00CE0677" w:rsidP="00CE0677">
      <w:pPr>
        <w:rPr>
          <w:sz w:val="22"/>
          <w:szCs w:val="22"/>
        </w:rPr>
      </w:pPr>
      <w:r w:rsidRPr="00857920">
        <w:rPr>
          <w:sz w:val="22"/>
          <w:szCs w:val="22"/>
        </w:rPr>
        <w:t xml:space="preserve"> </w:t>
      </w:r>
    </w:p>
    <w:p w:rsidR="00CE0677" w:rsidRPr="00857920" w:rsidRDefault="00CE0677" w:rsidP="00CE0677">
      <w:pPr>
        <w:rPr>
          <w:sz w:val="22"/>
          <w:szCs w:val="22"/>
        </w:rPr>
      </w:pPr>
    </w:p>
    <w:p w:rsidR="00CE0677" w:rsidRPr="00857920" w:rsidRDefault="00CE0677" w:rsidP="003849D3">
      <w:pPr>
        <w:jc w:val="center"/>
        <w:outlineLvl w:val="0"/>
        <w:rPr>
          <w:b/>
          <w:sz w:val="22"/>
          <w:szCs w:val="22"/>
        </w:rPr>
      </w:pPr>
      <w:r w:rsidRPr="00857920">
        <w:rPr>
          <w:b/>
          <w:sz w:val="22"/>
          <w:szCs w:val="22"/>
        </w:rPr>
        <w:t>ANEXO IV - MODELO</w:t>
      </w:r>
    </w:p>
    <w:p w:rsidR="00CE0677" w:rsidRPr="00857920" w:rsidRDefault="00CE0677" w:rsidP="00CE0677">
      <w:pPr>
        <w:jc w:val="center"/>
        <w:rPr>
          <w:b/>
          <w:sz w:val="22"/>
          <w:szCs w:val="22"/>
        </w:rPr>
      </w:pPr>
    </w:p>
    <w:p w:rsidR="00CE0677" w:rsidRPr="00857920" w:rsidRDefault="00CE0677" w:rsidP="003849D3">
      <w:pPr>
        <w:jc w:val="center"/>
        <w:outlineLvl w:val="0"/>
        <w:rPr>
          <w:b/>
          <w:sz w:val="22"/>
          <w:szCs w:val="22"/>
        </w:rPr>
      </w:pPr>
      <w:r w:rsidRPr="00857920">
        <w:rPr>
          <w:b/>
          <w:sz w:val="22"/>
          <w:szCs w:val="22"/>
        </w:rPr>
        <w:t>DECLARAÇÃO RELATIVA A TRABALHO DE MENORES</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3849D3">
      <w:pPr>
        <w:outlineLvl w:val="0"/>
        <w:rPr>
          <w:b/>
          <w:color w:val="FF0000"/>
          <w:sz w:val="22"/>
          <w:szCs w:val="22"/>
        </w:rPr>
      </w:pPr>
      <w:r w:rsidRPr="00857920">
        <w:rPr>
          <w:b/>
          <w:sz w:val="22"/>
          <w:szCs w:val="22"/>
        </w:rPr>
        <w:t xml:space="preserve">PROCESSO N° </w:t>
      </w:r>
      <w:r w:rsidR="00B047D5">
        <w:rPr>
          <w:b/>
          <w:sz w:val="22"/>
          <w:szCs w:val="22"/>
        </w:rPr>
        <w:t>042/2021 - PREGÃO PRESENCIAL N°026/2021</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 </w:t>
      </w:r>
    </w:p>
    <w:p w:rsidR="00CE0677" w:rsidRPr="00857920" w:rsidRDefault="00CE0677" w:rsidP="00CE0677">
      <w:pPr>
        <w:rPr>
          <w:sz w:val="22"/>
          <w:szCs w:val="22"/>
        </w:rPr>
      </w:pPr>
      <w:r w:rsidRPr="00857920">
        <w:rPr>
          <w:b/>
          <w:bCs/>
          <w:sz w:val="22"/>
          <w:szCs w:val="22"/>
        </w:rPr>
        <w:t>______________________________________________</w:t>
      </w:r>
      <w:r w:rsidRPr="00857920">
        <w:rPr>
          <w:sz w:val="22"/>
          <w:szCs w:val="22"/>
        </w:rPr>
        <w:t xml:space="preserve">, inscrito no CNPJ nº ___________, por intermédio de seu representante legal o (a) </w:t>
      </w:r>
      <w:proofErr w:type="spellStart"/>
      <w:r w:rsidRPr="00857920">
        <w:rPr>
          <w:sz w:val="22"/>
          <w:szCs w:val="22"/>
        </w:rPr>
        <w:t>Sr</w:t>
      </w:r>
      <w:proofErr w:type="spellEnd"/>
      <w:r w:rsidRPr="00857920">
        <w:rPr>
          <w:sz w:val="22"/>
          <w:szCs w:val="22"/>
        </w:rPr>
        <w:t xml:space="preserve"> (a) ___________, portador (a) da Carteira de Identidade nº _________ e do CPF nº __________, </w:t>
      </w:r>
      <w:r w:rsidRPr="00857920">
        <w:rPr>
          <w:b/>
          <w:bCs/>
          <w:sz w:val="22"/>
          <w:szCs w:val="22"/>
        </w:rPr>
        <w:t>DECLARA</w:t>
      </w:r>
      <w:r w:rsidRPr="00857920">
        <w:rPr>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E0677" w:rsidRPr="00857920" w:rsidRDefault="00CE0677" w:rsidP="00CE0677">
      <w:pPr>
        <w:rPr>
          <w:sz w:val="22"/>
          <w:szCs w:val="22"/>
        </w:rPr>
      </w:pPr>
    </w:p>
    <w:p w:rsidR="00434E14" w:rsidRPr="00857920" w:rsidRDefault="00CE0677" w:rsidP="00CE0677">
      <w:pPr>
        <w:rPr>
          <w:sz w:val="22"/>
          <w:szCs w:val="22"/>
        </w:rPr>
      </w:pPr>
      <w:r w:rsidRPr="00857920">
        <w:rPr>
          <w:b/>
          <w:bCs/>
          <w:sz w:val="22"/>
          <w:szCs w:val="22"/>
        </w:rPr>
        <w:t xml:space="preserve">Ressalva: </w:t>
      </w:r>
      <w:r w:rsidRPr="00857920">
        <w:rPr>
          <w:sz w:val="22"/>
          <w:szCs w:val="22"/>
        </w:rPr>
        <w:t>emprega menor, a partir de quatorze anos, na condição de aprendiz</w:t>
      </w:r>
    </w:p>
    <w:p w:rsidR="00CE0677" w:rsidRPr="00857920" w:rsidRDefault="00CE0677" w:rsidP="00CE0677">
      <w:pPr>
        <w:rPr>
          <w:b/>
          <w:bCs/>
          <w:sz w:val="22"/>
          <w:szCs w:val="22"/>
        </w:rPr>
      </w:pPr>
      <w:r w:rsidRPr="00857920">
        <w:rPr>
          <w:sz w:val="22"/>
          <w:szCs w:val="22"/>
        </w:rPr>
        <w:t xml:space="preserve"> </w:t>
      </w:r>
      <w:r w:rsidRPr="00857920">
        <w:rPr>
          <w:b/>
          <w:bCs/>
          <w:sz w:val="22"/>
          <w:szCs w:val="22"/>
        </w:rPr>
        <w:t xml:space="preserve">( ) </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jc w:val="center"/>
        <w:rPr>
          <w:sz w:val="22"/>
          <w:szCs w:val="22"/>
        </w:rPr>
      </w:pPr>
      <w:r w:rsidRPr="00857920">
        <w:rPr>
          <w:sz w:val="22"/>
          <w:szCs w:val="22"/>
        </w:rPr>
        <w:t>......................................................................................</w:t>
      </w:r>
    </w:p>
    <w:p w:rsidR="00CE0677" w:rsidRPr="00857920" w:rsidRDefault="00CE0677" w:rsidP="00CE0677">
      <w:pPr>
        <w:jc w:val="center"/>
        <w:rPr>
          <w:sz w:val="22"/>
          <w:szCs w:val="22"/>
        </w:rPr>
      </w:pPr>
      <w:r w:rsidRPr="00857920">
        <w:rPr>
          <w:sz w:val="22"/>
          <w:szCs w:val="22"/>
        </w:rPr>
        <w:t>(Local e data)</w:t>
      </w:r>
    </w:p>
    <w:p w:rsidR="00CE0677" w:rsidRPr="00857920" w:rsidRDefault="00CE0677" w:rsidP="00CE0677">
      <w:pPr>
        <w:jc w:val="center"/>
        <w:rPr>
          <w:sz w:val="22"/>
          <w:szCs w:val="22"/>
        </w:rPr>
      </w:pPr>
    </w:p>
    <w:p w:rsidR="00CE0677" w:rsidRPr="00857920" w:rsidRDefault="00CE0677" w:rsidP="00CE0677">
      <w:pPr>
        <w:jc w:val="center"/>
        <w:rPr>
          <w:sz w:val="22"/>
          <w:szCs w:val="22"/>
        </w:rPr>
      </w:pPr>
      <w:r w:rsidRPr="00857920">
        <w:rPr>
          <w:sz w:val="22"/>
          <w:szCs w:val="22"/>
        </w:rPr>
        <w:t>......................................................................................</w:t>
      </w:r>
    </w:p>
    <w:p w:rsidR="00CE0677" w:rsidRPr="00857920" w:rsidRDefault="00CE0677" w:rsidP="00CE0677">
      <w:pPr>
        <w:jc w:val="center"/>
        <w:rPr>
          <w:sz w:val="22"/>
          <w:szCs w:val="22"/>
        </w:rPr>
      </w:pPr>
      <w:r w:rsidRPr="00857920">
        <w:rPr>
          <w:sz w:val="22"/>
          <w:szCs w:val="22"/>
        </w:rPr>
        <w:t>(representante legal)</w:t>
      </w:r>
    </w:p>
    <w:p w:rsidR="00CE0677" w:rsidRPr="00857920" w:rsidRDefault="00CE0677" w:rsidP="00CE0677">
      <w:pPr>
        <w:jc w:val="cente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(Observação: em caso afirmativo, assinalar a ressalva acima) </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rFonts w:cs="Trebuchet MS"/>
          <w:b/>
          <w:bCs/>
          <w:sz w:val="22"/>
          <w:szCs w:val="22"/>
        </w:rPr>
      </w:pPr>
      <w:r w:rsidRPr="00857920">
        <w:rPr>
          <w:sz w:val="22"/>
          <w:szCs w:val="22"/>
        </w:rPr>
        <w:t xml:space="preserve">A Declaração em epígrafe deverá ser apresentada em papel timbrado da licitante e estar assinada pelo representante legal da empresa. </w:t>
      </w: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CE0677" w:rsidRPr="00857920" w:rsidRDefault="00CE0677" w:rsidP="00CE0677">
      <w:pPr>
        <w:rPr>
          <w:rFonts w:cs="Trebuchet MS"/>
          <w:b/>
          <w:bCs/>
          <w:sz w:val="22"/>
          <w:szCs w:val="22"/>
        </w:rPr>
      </w:pPr>
    </w:p>
    <w:p w:rsidR="00212CFA" w:rsidRDefault="00212CFA" w:rsidP="00CE0677">
      <w:pPr>
        <w:rPr>
          <w:rFonts w:cs="Trebuchet MS"/>
          <w:b/>
          <w:bCs/>
          <w:sz w:val="22"/>
          <w:szCs w:val="22"/>
        </w:rPr>
      </w:pPr>
    </w:p>
    <w:p w:rsidR="008951DA" w:rsidRDefault="008951DA" w:rsidP="00CE0677">
      <w:pPr>
        <w:rPr>
          <w:rFonts w:cs="Trebuchet MS"/>
          <w:b/>
          <w:bCs/>
          <w:sz w:val="22"/>
          <w:szCs w:val="22"/>
        </w:rPr>
      </w:pPr>
    </w:p>
    <w:p w:rsidR="008951DA" w:rsidRDefault="008951DA" w:rsidP="00CE0677">
      <w:pPr>
        <w:rPr>
          <w:rFonts w:cs="Trebuchet MS"/>
          <w:b/>
          <w:bCs/>
          <w:sz w:val="22"/>
          <w:szCs w:val="22"/>
        </w:rPr>
      </w:pPr>
    </w:p>
    <w:p w:rsidR="008951DA" w:rsidRDefault="008951DA" w:rsidP="00CE0677">
      <w:pPr>
        <w:rPr>
          <w:rFonts w:cs="Trebuchet MS"/>
          <w:b/>
          <w:bCs/>
          <w:sz w:val="22"/>
          <w:szCs w:val="22"/>
        </w:rPr>
      </w:pPr>
    </w:p>
    <w:p w:rsidR="008951DA" w:rsidRDefault="008951DA" w:rsidP="00CE0677">
      <w:pPr>
        <w:rPr>
          <w:rFonts w:cs="Trebuchet MS"/>
          <w:b/>
          <w:bCs/>
          <w:sz w:val="22"/>
          <w:szCs w:val="22"/>
        </w:rPr>
      </w:pPr>
    </w:p>
    <w:p w:rsidR="008951DA" w:rsidRPr="00857920" w:rsidRDefault="008951DA" w:rsidP="00CE0677">
      <w:pPr>
        <w:rPr>
          <w:rFonts w:cs="Trebuchet MS"/>
          <w:b/>
          <w:bCs/>
          <w:sz w:val="22"/>
          <w:szCs w:val="22"/>
        </w:rPr>
      </w:pPr>
    </w:p>
    <w:p w:rsidR="00CE4700" w:rsidRPr="00857920" w:rsidRDefault="00CE4700" w:rsidP="00CE0677">
      <w:pPr>
        <w:rPr>
          <w:rFonts w:cs="Trebuchet MS"/>
          <w:b/>
          <w:bCs/>
          <w:sz w:val="22"/>
          <w:szCs w:val="22"/>
        </w:rPr>
      </w:pPr>
    </w:p>
    <w:p w:rsidR="00CE0677" w:rsidRDefault="00CE0677" w:rsidP="00CE0677">
      <w:pPr>
        <w:rPr>
          <w:b/>
          <w:sz w:val="22"/>
          <w:szCs w:val="22"/>
        </w:rPr>
      </w:pPr>
    </w:p>
    <w:p w:rsidR="008951DA" w:rsidRPr="00857920" w:rsidRDefault="008951DA" w:rsidP="00CE0677">
      <w:pPr>
        <w:rPr>
          <w:b/>
          <w:sz w:val="22"/>
          <w:szCs w:val="22"/>
        </w:rPr>
      </w:pPr>
    </w:p>
    <w:p w:rsidR="00CE0677" w:rsidRPr="00857920" w:rsidRDefault="00CE0677" w:rsidP="00043B45">
      <w:pPr>
        <w:jc w:val="center"/>
        <w:outlineLvl w:val="0"/>
        <w:rPr>
          <w:b/>
          <w:sz w:val="22"/>
          <w:szCs w:val="22"/>
        </w:rPr>
      </w:pPr>
      <w:r w:rsidRPr="00857920">
        <w:rPr>
          <w:b/>
          <w:sz w:val="22"/>
          <w:szCs w:val="22"/>
        </w:rPr>
        <w:lastRenderedPageBreak/>
        <w:t>“FORA DOS ENVELOPES”</w:t>
      </w:r>
    </w:p>
    <w:p w:rsidR="00CE0677" w:rsidRPr="00857920" w:rsidRDefault="00CE0677" w:rsidP="00CE0677">
      <w:pPr>
        <w:rPr>
          <w:b/>
          <w:sz w:val="22"/>
          <w:szCs w:val="22"/>
        </w:rPr>
      </w:pPr>
    </w:p>
    <w:p w:rsidR="00CE0677" w:rsidRPr="00857920" w:rsidRDefault="00CE0677" w:rsidP="00CE0677">
      <w:pPr>
        <w:rPr>
          <w:b/>
          <w:sz w:val="22"/>
          <w:szCs w:val="22"/>
        </w:rPr>
      </w:pPr>
    </w:p>
    <w:p w:rsidR="00CE0677" w:rsidRPr="00857920" w:rsidRDefault="00CE0677" w:rsidP="003849D3">
      <w:pPr>
        <w:jc w:val="center"/>
        <w:outlineLvl w:val="0"/>
        <w:rPr>
          <w:b/>
          <w:sz w:val="22"/>
          <w:szCs w:val="22"/>
        </w:rPr>
      </w:pPr>
      <w:r w:rsidRPr="00857920">
        <w:rPr>
          <w:b/>
          <w:sz w:val="22"/>
          <w:szCs w:val="22"/>
        </w:rPr>
        <w:t>ANEXO V - MODELO</w:t>
      </w:r>
    </w:p>
    <w:p w:rsidR="00CE0677" w:rsidRPr="00857920" w:rsidRDefault="00CE0677" w:rsidP="00CE0677">
      <w:pPr>
        <w:jc w:val="center"/>
        <w:rPr>
          <w:b/>
          <w:sz w:val="22"/>
          <w:szCs w:val="22"/>
        </w:rPr>
      </w:pPr>
    </w:p>
    <w:p w:rsidR="00CE0677" w:rsidRPr="00857920" w:rsidRDefault="00CE0677" w:rsidP="003849D3">
      <w:pPr>
        <w:jc w:val="center"/>
        <w:outlineLvl w:val="0"/>
        <w:rPr>
          <w:b/>
          <w:sz w:val="22"/>
          <w:szCs w:val="22"/>
        </w:rPr>
      </w:pPr>
      <w:r w:rsidRPr="00857920">
        <w:rPr>
          <w:b/>
          <w:sz w:val="22"/>
          <w:szCs w:val="22"/>
        </w:rPr>
        <w:t>DECLARAÇÃO DE ATENDIMENTO AOS REQUISITOS DE</w:t>
      </w:r>
    </w:p>
    <w:p w:rsidR="00CE0677" w:rsidRPr="00857920" w:rsidRDefault="00CE0677" w:rsidP="00CE0677">
      <w:pPr>
        <w:jc w:val="center"/>
        <w:rPr>
          <w:b/>
          <w:sz w:val="22"/>
          <w:szCs w:val="22"/>
        </w:rPr>
      </w:pPr>
      <w:r w:rsidRPr="00857920">
        <w:rPr>
          <w:b/>
          <w:sz w:val="22"/>
          <w:szCs w:val="22"/>
        </w:rPr>
        <w:t>HABILITAÇÃO</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F65ADF">
      <w:pPr>
        <w:outlineLvl w:val="0"/>
        <w:rPr>
          <w:b/>
          <w:sz w:val="22"/>
          <w:szCs w:val="22"/>
        </w:rPr>
      </w:pPr>
      <w:r w:rsidRPr="00857920">
        <w:rPr>
          <w:b/>
          <w:sz w:val="22"/>
          <w:szCs w:val="22"/>
        </w:rPr>
        <w:t xml:space="preserve">Processo nº </w:t>
      </w:r>
      <w:r w:rsidR="00F65ADF">
        <w:rPr>
          <w:b/>
          <w:sz w:val="22"/>
          <w:szCs w:val="22"/>
        </w:rPr>
        <w:t>042/2021</w:t>
      </w:r>
      <w:r w:rsidR="001B50AE" w:rsidRPr="00857920">
        <w:rPr>
          <w:b/>
          <w:sz w:val="22"/>
          <w:szCs w:val="22"/>
        </w:rPr>
        <w:t xml:space="preserve"> –</w:t>
      </w:r>
      <w:r w:rsidRPr="00857920">
        <w:rPr>
          <w:b/>
          <w:sz w:val="22"/>
          <w:szCs w:val="22"/>
        </w:rPr>
        <w:t xml:space="preserve"> Pregão Presencial n° </w:t>
      </w:r>
      <w:r w:rsidR="00F65ADF">
        <w:rPr>
          <w:b/>
          <w:sz w:val="22"/>
          <w:szCs w:val="22"/>
        </w:rPr>
        <w:t>026/2021.</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w:t>
      </w:r>
      <w:r w:rsidR="001B50AE" w:rsidRPr="00857920">
        <w:rPr>
          <w:sz w:val="22"/>
          <w:szCs w:val="22"/>
        </w:rPr>
        <w:t>Razão</w:t>
      </w:r>
      <w:r w:rsidRPr="00857920">
        <w:rPr>
          <w:sz w:val="22"/>
          <w:szCs w:val="22"/>
        </w:rPr>
        <w:t xml:space="preserve"> social da empresa) </w:t>
      </w:r>
      <w:r w:rsidRPr="00857920">
        <w:rPr>
          <w:b/>
          <w:bCs/>
          <w:sz w:val="22"/>
          <w:szCs w:val="22"/>
        </w:rPr>
        <w:t>___________________________________</w:t>
      </w:r>
      <w:r w:rsidRPr="00857920">
        <w:rPr>
          <w:sz w:val="22"/>
          <w:szCs w:val="22"/>
        </w:rPr>
        <w:t xml:space="preserve">, com sede na (endereço) __________________________, inscrita no CNPJ nº ___________, vem, por intermédio de seu representante legal o (a) </w:t>
      </w:r>
      <w:proofErr w:type="spellStart"/>
      <w:r w:rsidRPr="00857920">
        <w:rPr>
          <w:sz w:val="22"/>
          <w:szCs w:val="22"/>
        </w:rPr>
        <w:t>Sr</w:t>
      </w:r>
      <w:proofErr w:type="spellEnd"/>
      <w:r w:rsidRPr="00857920">
        <w:rPr>
          <w:sz w:val="22"/>
          <w:szCs w:val="22"/>
        </w:rPr>
        <w:t xml:space="preserve"> (a) ___________, portador (a) da Carteira de Identidade nº _________ e do CPF nº __________, em atenção ao disposto no art. 4º, VII, da Lei Federal nº 10.520/02, declarar que cumpre plenamente os requisitos exigidos para a habilitação na licitação modalidade Pregão presencial nº </w:t>
      </w:r>
      <w:r w:rsidR="00F65ADF" w:rsidRPr="00F65ADF">
        <w:rPr>
          <w:sz w:val="22"/>
          <w:szCs w:val="22"/>
        </w:rPr>
        <w:t>026/2021</w:t>
      </w:r>
      <w:r w:rsidRPr="00857920">
        <w:rPr>
          <w:sz w:val="22"/>
          <w:szCs w:val="22"/>
        </w:rPr>
        <w:t>. Declara, ademais, que não está impedida de participar de licitações e de contratar com a Administração Pública em razão de penalidades, nem de fatos impeditivos de sua habilitação.</w:t>
      </w:r>
    </w:p>
    <w:p w:rsidR="00CE0677" w:rsidRPr="00857920" w:rsidRDefault="00CE0677" w:rsidP="00CE0677">
      <w:pPr>
        <w:rPr>
          <w:sz w:val="22"/>
          <w:szCs w:val="22"/>
        </w:rPr>
      </w:pPr>
    </w:p>
    <w:p w:rsidR="00CE0677" w:rsidRPr="00857920" w:rsidRDefault="00CE0677" w:rsidP="00CE0677">
      <w:pPr>
        <w:rPr>
          <w:b/>
          <w:bCs/>
          <w:sz w:val="22"/>
          <w:szCs w:val="22"/>
        </w:rPr>
      </w:pPr>
      <w:r w:rsidRPr="00857920">
        <w:rPr>
          <w:b/>
          <w:bCs/>
          <w:sz w:val="22"/>
          <w:szCs w:val="22"/>
        </w:rPr>
        <w:t xml:space="preserve">Ressalva: </w:t>
      </w:r>
      <w:r w:rsidRPr="00857920">
        <w:rPr>
          <w:sz w:val="22"/>
          <w:szCs w:val="22"/>
        </w:rPr>
        <w:t xml:space="preserve">desejo usufruir da prerrogativa do art. 43 da Lei Complementar nº 123/06 </w:t>
      </w:r>
      <w:r w:rsidR="001B50AE" w:rsidRPr="00857920">
        <w:rPr>
          <w:b/>
          <w:bCs/>
          <w:sz w:val="22"/>
          <w:szCs w:val="22"/>
        </w:rPr>
        <w:t>()</w:t>
      </w: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 </w:t>
      </w:r>
    </w:p>
    <w:p w:rsidR="00CE0677" w:rsidRPr="00857920" w:rsidRDefault="00CE0677" w:rsidP="00CE0677">
      <w:pPr>
        <w:rPr>
          <w:sz w:val="22"/>
          <w:szCs w:val="22"/>
        </w:rPr>
      </w:pPr>
      <w:r w:rsidRPr="00857920">
        <w:rPr>
          <w:sz w:val="22"/>
          <w:szCs w:val="22"/>
        </w:rPr>
        <w:t xml:space="preserve">(Local e data) </w:t>
      </w:r>
    </w:p>
    <w:p w:rsidR="00CE0677" w:rsidRPr="00857920" w:rsidRDefault="00CE0677" w:rsidP="00CE0677">
      <w:pPr>
        <w:rPr>
          <w:sz w:val="22"/>
          <w:szCs w:val="22"/>
        </w:rPr>
      </w:pPr>
      <w:r w:rsidRPr="00857920">
        <w:rPr>
          <w:sz w:val="22"/>
          <w:szCs w:val="22"/>
        </w:rPr>
        <w:t xml:space="preserve">...................................................................................... </w:t>
      </w:r>
    </w:p>
    <w:p w:rsidR="00CE0677" w:rsidRPr="00857920" w:rsidRDefault="00CE0677" w:rsidP="00CE0677">
      <w:pPr>
        <w:rPr>
          <w:sz w:val="22"/>
          <w:szCs w:val="22"/>
        </w:rPr>
      </w:pPr>
      <w:r w:rsidRPr="00857920">
        <w:rPr>
          <w:sz w:val="22"/>
          <w:szCs w:val="22"/>
        </w:rPr>
        <w:t>(</w:t>
      </w:r>
      <w:r w:rsidR="001B50AE" w:rsidRPr="00857920">
        <w:rPr>
          <w:sz w:val="22"/>
          <w:szCs w:val="22"/>
        </w:rPr>
        <w:t>Representante</w:t>
      </w:r>
      <w:r w:rsidRPr="00857920">
        <w:rPr>
          <w:sz w:val="22"/>
          <w:szCs w:val="22"/>
        </w:rPr>
        <w:t xml:space="preserve"> legal) </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 xml:space="preserve">Observação: </w:t>
      </w:r>
    </w:p>
    <w:p w:rsidR="00CE0677" w:rsidRPr="00857920" w:rsidRDefault="00CE0677" w:rsidP="00CE0677">
      <w:pPr>
        <w:rPr>
          <w:sz w:val="22"/>
          <w:szCs w:val="22"/>
        </w:rPr>
      </w:pPr>
      <w:r w:rsidRPr="00857920">
        <w:rPr>
          <w:sz w:val="22"/>
          <w:szCs w:val="22"/>
        </w:rPr>
        <w:t>A Declaração em epígrafe deverá ser apresentada em papel timbrado da licitante e estar assinada pelo representante legal da empresa.</w:t>
      </w:r>
    </w:p>
    <w:p w:rsidR="00CE0677" w:rsidRPr="00857920" w:rsidRDefault="00CE0677" w:rsidP="00CE0677">
      <w:pPr>
        <w:pStyle w:val="Ttulo4"/>
        <w:rPr>
          <w:rFonts w:ascii="Bookman Old Style" w:hAnsi="Bookman Old Style"/>
          <w:sz w:val="22"/>
          <w:szCs w:val="22"/>
        </w:rPr>
      </w:pPr>
    </w:p>
    <w:p w:rsidR="008951DA" w:rsidRDefault="008951DA" w:rsidP="003849D3">
      <w:pPr>
        <w:pStyle w:val="Ttulo4"/>
        <w:rPr>
          <w:rFonts w:ascii="Bookman Old Style" w:hAnsi="Bookman Old Style"/>
          <w:sz w:val="22"/>
          <w:szCs w:val="22"/>
        </w:rPr>
      </w:pPr>
    </w:p>
    <w:p w:rsidR="00F65ADF" w:rsidRDefault="00F65ADF" w:rsidP="00F65ADF"/>
    <w:p w:rsidR="00F65ADF" w:rsidRDefault="00F65ADF" w:rsidP="00F65ADF"/>
    <w:p w:rsidR="00F65ADF" w:rsidRPr="00F65ADF" w:rsidRDefault="00F65ADF" w:rsidP="00F65ADF"/>
    <w:p w:rsidR="008951DA" w:rsidRPr="008951DA" w:rsidRDefault="008951DA" w:rsidP="008951DA"/>
    <w:p w:rsidR="00CE0677" w:rsidRPr="00857920" w:rsidRDefault="00CE0677" w:rsidP="008951DA">
      <w:pPr>
        <w:pStyle w:val="Ttulo4"/>
        <w:jc w:val="center"/>
        <w:rPr>
          <w:rFonts w:ascii="Bookman Old Style" w:hAnsi="Bookman Old Style"/>
          <w:sz w:val="22"/>
          <w:szCs w:val="22"/>
        </w:rPr>
      </w:pPr>
      <w:r w:rsidRPr="00857920">
        <w:rPr>
          <w:rFonts w:ascii="Bookman Old Style" w:hAnsi="Bookman Old Style"/>
          <w:sz w:val="22"/>
          <w:szCs w:val="22"/>
        </w:rPr>
        <w:lastRenderedPageBreak/>
        <w:t>“FORA DOS ENVELOPES”</w:t>
      </w:r>
    </w:p>
    <w:p w:rsidR="00CE0677" w:rsidRPr="00857920" w:rsidRDefault="00CE0677" w:rsidP="00CE0677">
      <w:pPr>
        <w:pStyle w:val="Ttulo4"/>
        <w:rPr>
          <w:rFonts w:ascii="Bookman Old Style" w:hAnsi="Bookman Old Style"/>
          <w:sz w:val="22"/>
          <w:szCs w:val="22"/>
        </w:rPr>
      </w:pPr>
    </w:p>
    <w:p w:rsidR="00CE0677" w:rsidRPr="00857920" w:rsidRDefault="00CE0677" w:rsidP="003849D3">
      <w:pPr>
        <w:pStyle w:val="Ttulo4"/>
        <w:jc w:val="center"/>
        <w:rPr>
          <w:rFonts w:ascii="Bookman Old Style" w:hAnsi="Bookman Old Style"/>
          <w:sz w:val="22"/>
          <w:szCs w:val="22"/>
        </w:rPr>
      </w:pPr>
      <w:r w:rsidRPr="00857920">
        <w:rPr>
          <w:rFonts w:ascii="Bookman Old Style" w:hAnsi="Bookman Old Style"/>
          <w:sz w:val="22"/>
          <w:szCs w:val="22"/>
        </w:rPr>
        <w:t>ANEXO VI - MODELO</w:t>
      </w:r>
    </w:p>
    <w:p w:rsidR="00CE0677" w:rsidRPr="00857920" w:rsidRDefault="00CE0677" w:rsidP="00CE0677">
      <w:pPr>
        <w:pStyle w:val="Ttulo4"/>
        <w:jc w:val="center"/>
        <w:rPr>
          <w:rFonts w:ascii="Bookman Old Style" w:hAnsi="Bookman Old Style"/>
          <w:sz w:val="22"/>
          <w:szCs w:val="22"/>
        </w:rPr>
      </w:pPr>
      <w:r w:rsidRPr="00857920">
        <w:rPr>
          <w:rFonts w:ascii="Bookman Old Style" w:hAnsi="Bookman Old Style"/>
          <w:sz w:val="22"/>
          <w:szCs w:val="22"/>
        </w:rPr>
        <w:t>DECLARAÇÃO DE ME OU EPP</w:t>
      </w:r>
    </w:p>
    <w:p w:rsidR="00CE0677" w:rsidRPr="00857920" w:rsidRDefault="00CE0677" w:rsidP="00CE0677">
      <w:pPr>
        <w:pStyle w:val="Ttulo4"/>
        <w:rPr>
          <w:rFonts w:ascii="Bookman Old Style" w:hAnsi="Bookman Old Style"/>
          <w:sz w:val="22"/>
          <w:szCs w:val="22"/>
        </w:rPr>
      </w:pPr>
    </w:p>
    <w:p w:rsidR="00CE0677" w:rsidRPr="00857920" w:rsidRDefault="00CE0677" w:rsidP="003849D3">
      <w:pPr>
        <w:pStyle w:val="Ttulo3"/>
        <w:rPr>
          <w:rFonts w:ascii="Bookman Old Style" w:hAnsi="Bookman Old Style"/>
          <w:sz w:val="22"/>
          <w:szCs w:val="22"/>
        </w:rPr>
      </w:pPr>
      <w:r w:rsidRPr="00857920">
        <w:rPr>
          <w:rFonts w:ascii="Bookman Old Style" w:hAnsi="Bookman Old Style"/>
          <w:sz w:val="22"/>
          <w:szCs w:val="22"/>
        </w:rPr>
        <w:t xml:space="preserve">PROCESSO N° </w:t>
      </w:r>
      <w:r w:rsidR="00F65ADF">
        <w:rPr>
          <w:rFonts w:ascii="Bookman Old Style" w:hAnsi="Bookman Old Style"/>
          <w:sz w:val="22"/>
          <w:szCs w:val="22"/>
        </w:rPr>
        <w:t>042/2021</w:t>
      </w:r>
      <w:r w:rsidRPr="00857920">
        <w:rPr>
          <w:rFonts w:ascii="Bookman Old Style" w:hAnsi="Bookman Old Style"/>
          <w:sz w:val="22"/>
          <w:szCs w:val="22"/>
        </w:rPr>
        <w:t xml:space="preserve"> - PREGÃO PRESENCIAL Nº </w:t>
      </w:r>
      <w:r w:rsidR="00F65ADF">
        <w:rPr>
          <w:rFonts w:ascii="Bookman Old Style" w:hAnsi="Bookman Old Style"/>
          <w:sz w:val="22"/>
          <w:szCs w:val="22"/>
        </w:rPr>
        <w:t>026/2021</w:t>
      </w:r>
      <w:r w:rsidRPr="008951DA">
        <w:rPr>
          <w:rFonts w:ascii="Bookman Old Style" w:hAnsi="Bookman Old Style"/>
          <w:sz w:val="22"/>
          <w:szCs w:val="22"/>
        </w:rPr>
        <w:t>.</w:t>
      </w:r>
    </w:p>
    <w:p w:rsidR="00CE0677" w:rsidRPr="00857920" w:rsidRDefault="00CE0677" w:rsidP="00CE0677">
      <w:pPr>
        <w:pStyle w:val="Default"/>
        <w:jc w:val="both"/>
        <w:rPr>
          <w:rFonts w:ascii="Bookman Old Style" w:hAnsi="Bookman Old Style"/>
          <w:sz w:val="22"/>
          <w:szCs w:val="22"/>
        </w:rPr>
      </w:pPr>
    </w:p>
    <w:p w:rsidR="00CE0677" w:rsidRPr="00857920" w:rsidRDefault="00CE0677" w:rsidP="00CE0677">
      <w:pPr>
        <w:pStyle w:val="Default"/>
        <w:jc w:val="both"/>
        <w:rPr>
          <w:rFonts w:ascii="Bookman Old Style" w:hAnsi="Bookman Old Style"/>
          <w:sz w:val="22"/>
          <w:szCs w:val="22"/>
        </w:rPr>
      </w:pPr>
    </w:p>
    <w:p w:rsidR="00CE0677" w:rsidRPr="00857920" w:rsidRDefault="00CE0677" w:rsidP="00CE0677">
      <w:pPr>
        <w:spacing w:line="360" w:lineRule="auto"/>
        <w:rPr>
          <w:sz w:val="22"/>
          <w:szCs w:val="22"/>
        </w:rPr>
      </w:pPr>
      <w:r w:rsidRPr="00857920">
        <w:rPr>
          <w:sz w:val="22"/>
          <w:szCs w:val="22"/>
        </w:rPr>
        <w:t xml:space="preserve">(razão social da empresa) </w:t>
      </w:r>
      <w:r w:rsidRPr="00857920">
        <w:rPr>
          <w:b/>
          <w:bCs/>
          <w:sz w:val="22"/>
          <w:szCs w:val="22"/>
        </w:rPr>
        <w:t>___________________________________________</w:t>
      </w:r>
      <w:r w:rsidRPr="00857920">
        <w:rPr>
          <w:sz w:val="22"/>
          <w:szCs w:val="22"/>
        </w:rPr>
        <w:t xml:space="preserve">, com sede na (endereço)__________________________, inscrita no CNPJ nº ___________, vem, por intermédio  de seu representante legal o(a) </w:t>
      </w:r>
      <w:proofErr w:type="spellStart"/>
      <w:r w:rsidRPr="00857920">
        <w:rPr>
          <w:sz w:val="22"/>
          <w:szCs w:val="22"/>
        </w:rPr>
        <w:t>Sr</w:t>
      </w:r>
      <w:proofErr w:type="spellEnd"/>
      <w:r w:rsidRPr="00857920">
        <w:rPr>
          <w:sz w:val="22"/>
          <w:szCs w:val="22"/>
        </w:rPr>
        <w:t xml:space="preserve">(a) ___________, portador(a) da Carteira de Identidade nº _________ e do CPF nº __________, </w:t>
      </w:r>
      <w:r w:rsidRPr="00857920">
        <w:rPr>
          <w:b/>
          <w:sz w:val="22"/>
          <w:szCs w:val="22"/>
        </w:rPr>
        <w:t>DECLARAR</w:t>
      </w:r>
      <w:r w:rsidRPr="00857920">
        <w:rPr>
          <w:sz w:val="22"/>
          <w:szCs w:val="22"/>
        </w:rPr>
        <w:t xml:space="preserve">,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857920">
          <w:rPr>
            <w:sz w:val="22"/>
            <w:szCs w:val="22"/>
          </w:rPr>
          <w:t>42 a</w:t>
        </w:r>
      </w:smartTag>
      <w:r w:rsidRPr="00857920">
        <w:rPr>
          <w:sz w:val="22"/>
          <w:szCs w:val="22"/>
        </w:rPr>
        <w:t xml:space="preserve"> 45 da mencionada Lei, não havendo fato superveniente impeditivo da participação no presente certame. </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w:t>
      </w:r>
    </w:p>
    <w:p w:rsidR="00CE0677" w:rsidRPr="00857920" w:rsidRDefault="00CE0677" w:rsidP="00CE0677">
      <w:pPr>
        <w:rPr>
          <w:sz w:val="22"/>
          <w:szCs w:val="22"/>
        </w:rPr>
      </w:pPr>
      <w:r w:rsidRPr="00857920">
        <w:rPr>
          <w:sz w:val="22"/>
          <w:szCs w:val="22"/>
        </w:rPr>
        <w:t>(data)</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w:t>
      </w:r>
    </w:p>
    <w:p w:rsidR="00CE0677" w:rsidRPr="00857920" w:rsidRDefault="00CE0677" w:rsidP="00CE0677">
      <w:pPr>
        <w:rPr>
          <w:sz w:val="22"/>
          <w:szCs w:val="22"/>
        </w:rPr>
      </w:pPr>
      <w:r w:rsidRPr="00857920">
        <w:rPr>
          <w:sz w:val="22"/>
          <w:szCs w:val="22"/>
        </w:rPr>
        <w:t>(representante legal)</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p>
    <w:p w:rsidR="001B50AE" w:rsidRPr="00857920" w:rsidRDefault="001B50AE" w:rsidP="00CE0677">
      <w:pPr>
        <w:rPr>
          <w:sz w:val="22"/>
          <w:szCs w:val="22"/>
        </w:rPr>
      </w:pPr>
    </w:p>
    <w:p w:rsidR="001B50AE" w:rsidRDefault="001B50AE" w:rsidP="00CE0677">
      <w:pPr>
        <w:rPr>
          <w:sz w:val="22"/>
          <w:szCs w:val="22"/>
        </w:rPr>
      </w:pPr>
    </w:p>
    <w:p w:rsidR="003A70E1" w:rsidRDefault="003A70E1" w:rsidP="00CE0677">
      <w:pPr>
        <w:rPr>
          <w:sz w:val="22"/>
          <w:szCs w:val="22"/>
        </w:rPr>
      </w:pPr>
    </w:p>
    <w:p w:rsidR="003A70E1" w:rsidRDefault="003A70E1" w:rsidP="00CE0677">
      <w:pPr>
        <w:rPr>
          <w:sz w:val="22"/>
          <w:szCs w:val="22"/>
        </w:rPr>
      </w:pPr>
    </w:p>
    <w:p w:rsidR="003A70E1" w:rsidRDefault="003A70E1" w:rsidP="00CE0677">
      <w:pPr>
        <w:rPr>
          <w:sz w:val="22"/>
          <w:szCs w:val="22"/>
        </w:rPr>
      </w:pPr>
    </w:p>
    <w:p w:rsidR="003A70E1" w:rsidRDefault="003A70E1" w:rsidP="00CE0677">
      <w:pPr>
        <w:rPr>
          <w:sz w:val="22"/>
          <w:szCs w:val="22"/>
        </w:rPr>
      </w:pPr>
    </w:p>
    <w:p w:rsidR="003A70E1" w:rsidRPr="00857920" w:rsidRDefault="003A70E1" w:rsidP="00CE0677">
      <w:pPr>
        <w:rPr>
          <w:sz w:val="22"/>
          <w:szCs w:val="22"/>
        </w:rPr>
      </w:pPr>
    </w:p>
    <w:p w:rsidR="00CE0677" w:rsidRPr="00857920" w:rsidRDefault="00CE0677" w:rsidP="00043B45">
      <w:pPr>
        <w:jc w:val="center"/>
        <w:outlineLvl w:val="0"/>
        <w:rPr>
          <w:b/>
          <w:sz w:val="22"/>
          <w:szCs w:val="22"/>
        </w:rPr>
      </w:pPr>
      <w:r w:rsidRPr="00857920">
        <w:rPr>
          <w:b/>
          <w:sz w:val="22"/>
          <w:szCs w:val="22"/>
        </w:rPr>
        <w:lastRenderedPageBreak/>
        <w:t>“FORA DOS ENVELOPES”</w:t>
      </w:r>
    </w:p>
    <w:p w:rsidR="00CE0677" w:rsidRPr="00857920" w:rsidRDefault="00CE0677" w:rsidP="00043B45">
      <w:pPr>
        <w:jc w:val="center"/>
        <w:rPr>
          <w:sz w:val="22"/>
          <w:szCs w:val="22"/>
        </w:rPr>
      </w:pPr>
    </w:p>
    <w:p w:rsidR="00CE0677" w:rsidRPr="00857920" w:rsidRDefault="00CE0677" w:rsidP="003849D3">
      <w:pPr>
        <w:pStyle w:val="Ttulo"/>
        <w:outlineLvl w:val="0"/>
        <w:rPr>
          <w:rFonts w:ascii="Bookman Old Style" w:hAnsi="Bookman Old Style"/>
          <w:sz w:val="22"/>
          <w:szCs w:val="22"/>
        </w:rPr>
      </w:pPr>
      <w:r w:rsidRPr="00857920">
        <w:rPr>
          <w:rFonts w:ascii="Bookman Old Style" w:hAnsi="Bookman Old Style"/>
          <w:sz w:val="22"/>
          <w:szCs w:val="22"/>
        </w:rPr>
        <w:t>ANEXO VII</w:t>
      </w:r>
    </w:p>
    <w:p w:rsidR="00CE0677" w:rsidRPr="00857920" w:rsidRDefault="00CE0677" w:rsidP="00CE0677">
      <w:pPr>
        <w:jc w:val="center"/>
        <w:rPr>
          <w:sz w:val="22"/>
          <w:szCs w:val="22"/>
        </w:rPr>
      </w:pPr>
    </w:p>
    <w:p w:rsidR="00CE0677" w:rsidRPr="00857920" w:rsidRDefault="00CE0677" w:rsidP="003849D3">
      <w:pPr>
        <w:pStyle w:val="Ttulo1"/>
        <w:jc w:val="center"/>
        <w:rPr>
          <w:rFonts w:ascii="Bookman Old Style" w:hAnsi="Bookman Old Style"/>
          <w:sz w:val="22"/>
          <w:szCs w:val="22"/>
        </w:rPr>
      </w:pPr>
      <w:r w:rsidRPr="00857920">
        <w:rPr>
          <w:rFonts w:ascii="Bookman Old Style" w:hAnsi="Bookman Old Style"/>
          <w:sz w:val="22"/>
          <w:szCs w:val="22"/>
        </w:rPr>
        <w:t>CARTA DE CREDENCIAMENTO</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D52B71" w:rsidP="003849D3">
      <w:pPr>
        <w:outlineLvl w:val="0"/>
        <w:rPr>
          <w:sz w:val="22"/>
          <w:szCs w:val="22"/>
        </w:rPr>
      </w:pPr>
      <w:r w:rsidRPr="00857920">
        <w:rPr>
          <w:sz w:val="22"/>
          <w:szCs w:val="22"/>
        </w:rPr>
        <w:t>Liberdade</w:t>
      </w:r>
      <w:r w:rsidR="00CE0677" w:rsidRPr="00857920">
        <w:rPr>
          <w:sz w:val="22"/>
          <w:szCs w:val="22"/>
        </w:rPr>
        <w:t xml:space="preserve">, ____ de _____________ </w:t>
      </w:r>
      <w:proofErr w:type="spellStart"/>
      <w:r w:rsidR="00CE0677" w:rsidRPr="00857920">
        <w:rPr>
          <w:sz w:val="22"/>
          <w:szCs w:val="22"/>
        </w:rPr>
        <w:t>de</w:t>
      </w:r>
      <w:proofErr w:type="spellEnd"/>
      <w:r w:rsidR="00CE0677" w:rsidRPr="00857920">
        <w:rPr>
          <w:sz w:val="22"/>
          <w:szCs w:val="22"/>
        </w:rPr>
        <w:t xml:space="preserve"> 20</w:t>
      </w:r>
      <w:r w:rsidR="008405BC">
        <w:rPr>
          <w:sz w:val="22"/>
          <w:szCs w:val="22"/>
        </w:rPr>
        <w:t>2</w:t>
      </w:r>
      <w:r w:rsidR="004C28F9">
        <w:rPr>
          <w:sz w:val="22"/>
          <w:szCs w:val="22"/>
        </w:rPr>
        <w:t>1</w:t>
      </w:r>
      <w:r w:rsidR="00CE0677" w:rsidRPr="00857920">
        <w:rPr>
          <w:sz w:val="22"/>
          <w:szCs w:val="22"/>
        </w:rPr>
        <w:t>.</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Prezados Senhores,</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pStyle w:val="Corpodetexto"/>
        <w:spacing w:line="360" w:lineRule="auto"/>
        <w:rPr>
          <w:sz w:val="22"/>
          <w:szCs w:val="22"/>
        </w:rPr>
      </w:pPr>
      <w:r w:rsidRPr="00857920">
        <w:rPr>
          <w:sz w:val="22"/>
          <w:szCs w:val="22"/>
        </w:rPr>
        <w:t xml:space="preserve">Pela presente, fica credenciado o </w:t>
      </w:r>
      <w:proofErr w:type="spellStart"/>
      <w:r w:rsidRPr="00857920">
        <w:rPr>
          <w:sz w:val="22"/>
          <w:szCs w:val="22"/>
        </w:rPr>
        <w:t>Sr</w:t>
      </w:r>
      <w:proofErr w:type="spellEnd"/>
      <w:r w:rsidRPr="00857920">
        <w:rPr>
          <w:sz w:val="22"/>
          <w:szCs w:val="22"/>
        </w:rPr>
        <w:t xml:space="preserve"> (a) ___________________________________, portador da Carteira de Identidade nº ______________________ , expedida em ________, pelo ________________, para representar a empresa __________________, inscrita no CNPJ sob o nº _______________________, na Licitação modalidade </w:t>
      </w:r>
      <w:r w:rsidR="003A70E1" w:rsidRPr="003A70E1">
        <w:rPr>
          <w:b/>
          <w:bCs/>
          <w:sz w:val="22"/>
          <w:szCs w:val="22"/>
        </w:rPr>
        <w:t xml:space="preserve">PROCESSO N° </w:t>
      </w:r>
      <w:r w:rsidR="00025379">
        <w:rPr>
          <w:b/>
          <w:bCs/>
          <w:sz w:val="22"/>
          <w:szCs w:val="22"/>
        </w:rPr>
        <w:t>042/2021</w:t>
      </w:r>
      <w:r w:rsidR="003A70E1">
        <w:rPr>
          <w:b/>
          <w:bCs/>
          <w:sz w:val="22"/>
          <w:szCs w:val="22"/>
        </w:rPr>
        <w:t xml:space="preserve"> , </w:t>
      </w:r>
      <w:r w:rsidRPr="00857920">
        <w:rPr>
          <w:b/>
          <w:bCs/>
          <w:sz w:val="22"/>
          <w:szCs w:val="22"/>
        </w:rPr>
        <w:t xml:space="preserve">PREGÃO PRESENCIAL </w:t>
      </w:r>
      <w:r w:rsidRPr="003A70E1">
        <w:rPr>
          <w:b/>
          <w:bCs/>
          <w:sz w:val="22"/>
          <w:szCs w:val="22"/>
        </w:rPr>
        <w:t xml:space="preserve">Nº </w:t>
      </w:r>
      <w:r w:rsidR="00025379">
        <w:rPr>
          <w:b/>
          <w:bCs/>
          <w:sz w:val="22"/>
          <w:szCs w:val="22"/>
        </w:rPr>
        <w:t>026/2021</w:t>
      </w:r>
      <w:r w:rsidRPr="003A70E1">
        <w:rPr>
          <w:b/>
          <w:bCs/>
          <w:sz w:val="22"/>
          <w:szCs w:val="22"/>
        </w:rPr>
        <w:t xml:space="preserve">, </w:t>
      </w:r>
      <w:r w:rsidRPr="003A70E1">
        <w:rPr>
          <w:sz w:val="22"/>
          <w:szCs w:val="22"/>
        </w:rPr>
        <w:t xml:space="preserve">a ser realizada em </w:t>
      </w:r>
      <w:r w:rsidR="00025379">
        <w:rPr>
          <w:sz w:val="22"/>
          <w:szCs w:val="22"/>
        </w:rPr>
        <w:t>05/08/2021</w:t>
      </w:r>
      <w:r w:rsidRPr="003A70E1">
        <w:rPr>
          <w:sz w:val="22"/>
          <w:szCs w:val="22"/>
        </w:rPr>
        <w:t>, podendo para</w:t>
      </w:r>
      <w:r w:rsidRPr="00857920">
        <w:rPr>
          <w:sz w:val="22"/>
          <w:szCs w:val="22"/>
        </w:rPr>
        <w:t xml:space="preserve"> tanto praticar todos os atos necessários, inclusive prestar esclarecimentos, receber notificações, interpor recursos e manifestar-se sobre sua desistência.</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rPr>
          <w:sz w:val="22"/>
          <w:szCs w:val="22"/>
        </w:rPr>
      </w:pPr>
      <w:r w:rsidRPr="00857920">
        <w:rPr>
          <w:sz w:val="22"/>
          <w:szCs w:val="22"/>
        </w:rPr>
        <w:t>Atenciosamente,</w:t>
      </w:r>
    </w:p>
    <w:p w:rsidR="00CE0677" w:rsidRPr="00857920" w:rsidRDefault="00CE0677" w:rsidP="00CE0677">
      <w:pPr>
        <w:rPr>
          <w:sz w:val="22"/>
          <w:szCs w:val="22"/>
        </w:rPr>
      </w:pPr>
    </w:p>
    <w:p w:rsidR="00CE0677" w:rsidRPr="00857920" w:rsidRDefault="00CE0677" w:rsidP="00CE0677">
      <w:pPr>
        <w:rPr>
          <w:sz w:val="22"/>
          <w:szCs w:val="22"/>
        </w:rPr>
      </w:pPr>
    </w:p>
    <w:p w:rsidR="00CE0677" w:rsidRPr="00857920" w:rsidRDefault="00CE0677" w:rsidP="00CE0677">
      <w:pPr>
        <w:jc w:val="center"/>
        <w:rPr>
          <w:sz w:val="22"/>
          <w:szCs w:val="22"/>
        </w:rPr>
      </w:pPr>
      <w:r w:rsidRPr="00857920">
        <w:rPr>
          <w:sz w:val="22"/>
          <w:szCs w:val="22"/>
        </w:rPr>
        <w:t>_______________________________________________</w:t>
      </w:r>
      <w:r w:rsidRPr="00857920">
        <w:rPr>
          <w:sz w:val="22"/>
          <w:szCs w:val="22"/>
        </w:rPr>
        <w:br/>
        <w:t>&lt;&lt;</w:t>
      </w:r>
      <w:r w:rsidRPr="00857920">
        <w:rPr>
          <w:i/>
          <w:iCs/>
          <w:sz w:val="22"/>
          <w:szCs w:val="22"/>
        </w:rPr>
        <w:t>Assinatura do Representante Legal da Empresa&gt;&gt;</w:t>
      </w:r>
    </w:p>
    <w:p w:rsidR="00CE0677" w:rsidRPr="00857920" w:rsidRDefault="00CE0677" w:rsidP="00CE0677">
      <w:pPr>
        <w:jc w:val="center"/>
        <w:rPr>
          <w:sz w:val="22"/>
          <w:szCs w:val="22"/>
        </w:rPr>
      </w:pPr>
      <w:r w:rsidRPr="00857920">
        <w:rPr>
          <w:sz w:val="22"/>
          <w:szCs w:val="22"/>
        </w:rPr>
        <w:t>&lt;&lt;Nome&gt;&gt;</w:t>
      </w:r>
    </w:p>
    <w:p w:rsidR="00CE0677" w:rsidRPr="00857920" w:rsidRDefault="00CE0677" w:rsidP="00CE0677">
      <w:pPr>
        <w:jc w:val="center"/>
        <w:rPr>
          <w:sz w:val="22"/>
          <w:szCs w:val="22"/>
        </w:rPr>
      </w:pPr>
      <w:r w:rsidRPr="00857920">
        <w:rPr>
          <w:sz w:val="22"/>
          <w:szCs w:val="22"/>
        </w:rPr>
        <w:t>&lt;&lt;Cargo&gt;&gt;</w:t>
      </w:r>
    </w:p>
    <w:p w:rsidR="00CE0677" w:rsidRPr="00857920" w:rsidRDefault="00CE0677" w:rsidP="00CE0677">
      <w:pPr>
        <w:jc w:val="center"/>
        <w:rPr>
          <w:sz w:val="22"/>
          <w:szCs w:val="22"/>
        </w:rPr>
      </w:pPr>
      <w:r w:rsidRPr="00857920">
        <w:rPr>
          <w:sz w:val="22"/>
          <w:szCs w:val="22"/>
        </w:rPr>
        <w:t>&lt;&lt;Carimbo da Empresa&gt;&gt;</w:t>
      </w: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CE0677" w:rsidRDefault="00CE0677" w:rsidP="00CE0677">
      <w:pPr>
        <w:jc w:val="left"/>
        <w:rPr>
          <w:rFonts w:cs="Arial"/>
          <w:color w:val="000000"/>
          <w:sz w:val="22"/>
          <w:szCs w:val="22"/>
        </w:rPr>
      </w:pPr>
    </w:p>
    <w:p w:rsidR="003A70E1" w:rsidRDefault="003A70E1" w:rsidP="00CE0677">
      <w:pPr>
        <w:jc w:val="left"/>
        <w:rPr>
          <w:rFonts w:cs="Arial"/>
          <w:color w:val="000000"/>
          <w:sz w:val="22"/>
          <w:szCs w:val="22"/>
        </w:rPr>
      </w:pPr>
    </w:p>
    <w:p w:rsidR="003A70E1" w:rsidRDefault="003A70E1" w:rsidP="00CE0677">
      <w:pPr>
        <w:jc w:val="left"/>
        <w:rPr>
          <w:rFonts w:cs="Arial"/>
          <w:color w:val="000000"/>
          <w:sz w:val="22"/>
          <w:szCs w:val="22"/>
        </w:rPr>
      </w:pPr>
    </w:p>
    <w:p w:rsidR="003A70E1" w:rsidRDefault="003A70E1" w:rsidP="00CE0677">
      <w:pPr>
        <w:jc w:val="left"/>
        <w:rPr>
          <w:rFonts w:cs="Arial"/>
          <w:color w:val="000000"/>
          <w:sz w:val="22"/>
          <w:szCs w:val="22"/>
        </w:rPr>
      </w:pPr>
    </w:p>
    <w:p w:rsidR="003A70E1" w:rsidRDefault="003A70E1" w:rsidP="00CE0677">
      <w:pPr>
        <w:jc w:val="left"/>
        <w:rPr>
          <w:rFonts w:cs="Arial"/>
          <w:color w:val="000000"/>
          <w:sz w:val="22"/>
          <w:szCs w:val="22"/>
        </w:rPr>
      </w:pPr>
    </w:p>
    <w:p w:rsidR="003A70E1" w:rsidRPr="00857920" w:rsidRDefault="003A70E1" w:rsidP="00CE0677">
      <w:pPr>
        <w:jc w:val="left"/>
        <w:rPr>
          <w:rFonts w:cs="Arial"/>
          <w:color w:val="000000"/>
          <w:sz w:val="22"/>
          <w:szCs w:val="22"/>
        </w:rPr>
      </w:pPr>
    </w:p>
    <w:p w:rsidR="00CE0677" w:rsidRPr="00857920" w:rsidRDefault="00CE0677" w:rsidP="00CE0677">
      <w:pPr>
        <w:jc w:val="left"/>
        <w:rPr>
          <w:rFonts w:cs="Arial"/>
          <w:color w:val="000000"/>
          <w:sz w:val="22"/>
          <w:szCs w:val="22"/>
        </w:rPr>
      </w:pPr>
    </w:p>
    <w:p w:rsidR="00043B45" w:rsidRPr="00857920" w:rsidRDefault="00043B45" w:rsidP="003849D3">
      <w:pPr>
        <w:jc w:val="center"/>
        <w:outlineLvl w:val="0"/>
        <w:rPr>
          <w:rFonts w:cs="Arial"/>
          <w:b/>
          <w:bCs/>
          <w:sz w:val="22"/>
          <w:szCs w:val="22"/>
        </w:rPr>
      </w:pPr>
    </w:p>
    <w:p w:rsidR="00043B45" w:rsidRPr="00857920" w:rsidRDefault="00043B45" w:rsidP="003849D3">
      <w:pPr>
        <w:jc w:val="center"/>
        <w:outlineLvl w:val="0"/>
        <w:rPr>
          <w:rFonts w:cs="Arial"/>
          <w:b/>
          <w:bCs/>
          <w:sz w:val="22"/>
          <w:szCs w:val="22"/>
        </w:rPr>
      </w:pPr>
    </w:p>
    <w:p w:rsidR="00CE0677" w:rsidRPr="00857920" w:rsidRDefault="00CE0677" w:rsidP="003849D3">
      <w:pPr>
        <w:jc w:val="center"/>
        <w:outlineLvl w:val="0"/>
        <w:rPr>
          <w:rFonts w:cs="Arial"/>
          <w:b/>
          <w:bCs/>
          <w:sz w:val="22"/>
          <w:szCs w:val="22"/>
        </w:rPr>
      </w:pPr>
      <w:r w:rsidRPr="00857920">
        <w:rPr>
          <w:rFonts w:cs="Arial"/>
          <w:b/>
          <w:bCs/>
          <w:sz w:val="22"/>
          <w:szCs w:val="22"/>
        </w:rPr>
        <w:lastRenderedPageBreak/>
        <w:t>ANEXO VIII</w:t>
      </w:r>
    </w:p>
    <w:p w:rsidR="00CE0677" w:rsidRPr="00857920" w:rsidRDefault="00CE0677" w:rsidP="00CE0677">
      <w:pPr>
        <w:jc w:val="center"/>
        <w:rPr>
          <w:rFonts w:cs="Arial"/>
          <w:sz w:val="22"/>
          <w:szCs w:val="22"/>
        </w:rPr>
      </w:pPr>
    </w:p>
    <w:p w:rsidR="00CE0677" w:rsidRPr="00857920" w:rsidRDefault="00CE0677" w:rsidP="00043B45">
      <w:pPr>
        <w:jc w:val="center"/>
        <w:outlineLvl w:val="0"/>
        <w:rPr>
          <w:rFonts w:cs="Arial"/>
          <w:sz w:val="22"/>
          <w:szCs w:val="22"/>
        </w:rPr>
      </w:pPr>
      <w:r w:rsidRPr="00857920">
        <w:rPr>
          <w:rFonts w:cs="Arial"/>
          <w:b/>
          <w:bCs/>
          <w:sz w:val="22"/>
          <w:szCs w:val="22"/>
        </w:rPr>
        <w:t xml:space="preserve">PROCESSO LICITATÓRIO Nº </w:t>
      </w:r>
      <w:r w:rsidR="00F7367C">
        <w:rPr>
          <w:rFonts w:cs="Arial"/>
          <w:b/>
          <w:bCs/>
          <w:sz w:val="22"/>
          <w:szCs w:val="22"/>
        </w:rPr>
        <w:t>042/2021</w:t>
      </w:r>
    </w:p>
    <w:p w:rsidR="00CE0677" w:rsidRPr="00857920" w:rsidRDefault="00CE0677" w:rsidP="003849D3">
      <w:pPr>
        <w:jc w:val="center"/>
        <w:outlineLvl w:val="0"/>
        <w:rPr>
          <w:rFonts w:cs="Arial"/>
          <w:b/>
          <w:bCs/>
          <w:sz w:val="22"/>
          <w:szCs w:val="22"/>
        </w:rPr>
      </w:pPr>
      <w:r w:rsidRPr="00857920">
        <w:rPr>
          <w:rFonts w:cs="Arial"/>
          <w:b/>
          <w:bCs/>
          <w:sz w:val="22"/>
          <w:szCs w:val="22"/>
        </w:rPr>
        <w:t>PREGÃO PRESENCIAL</w:t>
      </w:r>
      <w:r w:rsidR="008405BC">
        <w:rPr>
          <w:rFonts w:cs="Arial"/>
          <w:b/>
          <w:bCs/>
          <w:sz w:val="22"/>
          <w:szCs w:val="22"/>
        </w:rPr>
        <w:t xml:space="preserve"> </w:t>
      </w:r>
      <w:r w:rsidR="003A70E1">
        <w:rPr>
          <w:rFonts w:cs="Arial"/>
          <w:b/>
          <w:bCs/>
          <w:sz w:val="22"/>
          <w:szCs w:val="22"/>
        </w:rPr>
        <w:t xml:space="preserve"> </w:t>
      </w:r>
      <w:r w:rsidRPr="00857920">
        <w:rPr>
          <w:rFonts w:cs="Arial"/>
          <w:b/>
          <w:bCs/>
          <w:sz w:val="22"/>
          <w:szCs w:val="22"/>
        </w:rPr>
        <w:t xml:space="preserve"> Nº </w:t>
      </w:r>
      <w:r w:rsidR="00F7367C">
        <w:rPr>
          <w:rFonts w:cs="Arial"/>
          <w:b/>
          <w:bCs/>
          <w:sz w:val="22"/>
          <w:szCs w:val="22"/>
        </w:rPr>
        <w:t>026/2021</w:t>
      </w:r>
      <w:r w:rsidRPr="00857920">
        <w:rPr>
          <w:rFonts w:cs="Arial"/>
          <w:b/>
          <w:bCs/>
          <w:sz w:val="22"/>
          <w:szCs w:val="22"/>
        </w:rPr>
        <w:t xml:space="preserve"> - REGISTRO DE PREÇOS</w:t>
      </w:r>
    </w:p>
    <w:p w:rsidR="00CE0677" w:rsidRPr="00857920" w:rsidRDefault="00CE0677" w:rsidP="00CE0677">
      <w:pPr>
        <w:jc w:val="center"/>
        <w:rPr>
          <w:rFonts w:cs="Arial"/>
          <w:sz w:val="22"/>
          <w:szCs w:val="22"/>
        </w:rPr>
      </w:pPr>
    </w:p>
    <w:p w:rsidR="00CE0677" w:rsidRPr="00857920" w:rsidRDefault="00CE0677" w:rsidP="003849D3">
      <w:pPr>
        <w:jc w:val="center"/>
        <w:outlineLvl w:val="0"/>
        <w:rPr>
          <w:rFonts w:cs="Arial"/>
          <w:b/>
          <w:bCs/>
          <w:sz w:val="22"/>
          <w:szCs w:val="22"/>
        </w:rPr>
      </w:pPr>
      <w:r w:rsidRPr="00857920">
        <w:rPr>
          <w:rFonts w:cs="Arial"/>
          <w:b/>
          <w:bCs/>
          <w:sz w:val="22"/>
          <w:szCs w:val="22"/>
        </w:rPr>
        <w:t>DECLARAÇÃO DE INEXISTÊNCIA DE FATO IMPEDITIVO</w:t>
      </w:r>
    </w:p>
    <w:p w:rsidR="00CE0677" w:rsidRPr="00857920" w:rsidRDefault="00CE0677" w:rsidP="00CE0677">
      <w:pPr>
        <w:jc w:val="center"/>
        <w:rPr>
          <w:rFonts w:cs="Arial"/>
          <w:b/>
          <w:bCs/>
          <w:sz w:val="22"/>
          <w:szCs w:val="22"/>
        </w:rPr>
      </w:pPr>
    </w:p>
    <w:p w:rsidR="00CE0677" w:rsidRPr="00857920" w:rsidRDefault="00CE0677" w:rsidP="00CE0677">
      <w:pPr>
        <w:jc w:val="center"/>
        <w:rPr>
          <w:rFonts w:cs="Arial"/>
          <w:sz w:val="22"/>
          <w:szCs w:val="22"/>
        </w:rPr>
      </w:pPr>
    </w:p>
    <w:p w:rsidR="00CE0677" w:rsidRPr="00857920" w:rsidRDefault="00CE0677" w:rsidP="00CE0677">
      <w:pPr>
        <w:spacing w:line="360" w:lineRule="auto"/>
        <w:rPr>
          <w:rFonts w:cs="Arial"/>
          <w:sz w:val="22"/>
          <w:szCs w:val="22"/>
        </w:rPr>
      </w:pPr>
      <w:r w:rsidRPr="00857920">
        <w:rPr>
          <w:rFonts w:cs="Arial"/>
          <w:sz w:val="22"/>
          <w:szCs w:val="22"/>
        </w:rPr>
        <w:t>A empresa_______________________________________________, CNPJ nº____________________________________________________</w:t>
      </w:r>
      <w:r w:rsidR="003A70E1" w:rsidRPr="00857920">
        <w:rPr>
          <w:rFonts w:cs="Arial"/>
          <w:sz w:val="22"/>
          <w:szCs w:val="22"/>
        </w:rPr>
        <w:t>_,</w:t>
      </w:r>
      <w:r w:rsidRPr="00857920">
        <w:rPr>
          <w:rFonts w:cs="Arial"/>
          <w:sz w:val="22"/>
          <w:szCs w:val="22"/>
        </w:rPr>
        <w:t xml:space="preserve"> com sede na Rua ___________________________________________, declara sob as penas da Lei, que até a presente data </w:t>
      </w:r>
      <w:r w:rsidRPr="00857920">
        <w:rPr>
          <w:rFonts w:cs="Arial"/>
          <w:b/>
          <w:sz w:val="22"/>
          <w:szCs w:val="22"/>
        </w:rPr>
        <w:t>inexistem fatos impeditivos</w:t>
      </w:r>
      <w:r w:rsidRPr="00857920">
        <w:rPr>
          <w:rFonts w:cs="Arial"/>
          <w:sz w:val="22"/>
          <w:szCs w:val="22"/>
        </w:rPr>
        <w:t xml:space="preserve"> para sua habilitação no Processo </w:t>
      </w:r>
      <w:r w:rsidRPr="003A70E1">
        <w:rPr>
          <w:rFonts w:cs="Arial"/>
          <w:sz w:val="22"/>
          <w:szCs w:val="22"/>
        </w:rPr>
        <w:t xml:space="preserve">Licitatório Nº </w:t>
      </w:r>
      <w:r w:rsidR="000573CB">
        <w:rPr>
          <w:rFonts w:cs="Arial"/>
          <w:sz w:val="22"/>
          <w:szCs w:val="22"/>
        </w:rPr>
        <w:t>042/2021</w:t>
      </w:r>
      <w:r w:rsidRPr="003A70E1">
        <w:rPr>
          <w:rFonts w:cs="Arial"/>
          <w:sz w:val="22"/>
          <w:szCs w:val="22"/>
        </w:rPr>
        <w:t>, P</w:t>
      </w:r>
      <w:r w:rsidR="003A70E1" w:rsidRPr="003A70E1">
        <w:rPr>
          <w:rFonts w:cs="Arial"/>
          <w:sz w:val="22"/>
          <w:szCs w:val="22"/>
        </w:rPr>
        <w:t>regão</w:t>
      </w:r>
      <w:r w:rsidRPr="003A70E1">
        <w:rPr>
          <w:rFonts w:cs="Arial"/>
          <w:sz w:val="22"/>
          <w:szCs w:val="22"/>
        </w:rPr>
        <w:t xml:space="preserve"> P</w:t>
      </w:r>
      <w:r w:rsidR="003A70E1" w:rsidRPr="003A70E1">
        <w:rPr>
          <w:rFonts w:cs="Arial"/>
          <w:sz w:val="22"/>
          <w:szCs w:val="22"/>
        </w:rPr>
        <w:t>resencial</w:t>
      </w:r>
      <w:r w:rsidRPr="003A70E1">
        <w:rPr>
          <w:rFonts w:cs="Arial"/>
          <w:sz w:val="22"/>
          <w:szCs w:val="22"/>
        </w:rPr>
        <w:t xml:space="preserve"> Nº </w:t>
      </w:r>
      <w:r w:rsidR="000573CB">
        <w:rPr>
          <w:rFonts w:cs="Arial"/>
          <w:sz w:val="22"/>
          <w:szCs w:val="22"/>
        </w:rPr>
        <w:t>026/2021</w:t>
      </w:r>
      <w:r w:rsidRPr="00857920">
        <w:rPr>
          <w:rFonts w:cs="Arial"/>
          <w:sz w:val="22"/>
          <w:szCs w:val="22"/>
        </w:rPr>
        <w:t xml:space="preserve">, ciente da obrigatoriedade de declarar ocorrências posteriores. </w:t>
      </w:r>
    </w:p>
    <w:p w:rsidR="00CE0677" w:rsidRPr="00857920" w:rsidRDefault="00CE0677" w:rsidP="00CE0677">
      <w:pPr>
        <w:jc w:val="center"/>
        <w:rPr>
          <w:rFonts w:cs="Arial"/>
          <w:sz w:val="22"/>
          <w:szCs w:val="22"/>
        </w:rPr>
      </w:pPr>
    </w:p>
    <w:p w:rsidR="00CE0677" w:rsidRPr="00857920" w:rsidRDefault="00CE0677" w:rsidP="00CE0677">
      <w:pPr>
        <w:jc w:val="center"/>
        <w:rPr>
          <w:rFonts w:cs="Arial"/>
          <w:sz w:val="22"/>
          <w:szCs w:val="22"/>
        </w:rPr>
      </w:pPr>
    </w:p>
    <w:p w:rsidR="00CE0677" w:rsidRPr="00857920" w:rsidRDefault="00CE0677" w:rsidP="00CE0677">
      <w:pPr>
        <w:jc w:val="center"/>
        <w:rPr>
          <w:rFonts w:cs="Arial"/>
          <w:sz w:val="22"/>
          <w:szCs w:val="22"/>
        </w:rPr>
      </w:pPr>
    </w:p>
    <w:p w:rsidR="00CE0677" w:rsidRPr="00857920" w:rsidRDefault="00CE0677" w:rsidP="00CE0677">
      <w:pPr>
        <w:jc w:val="center"/>
        <w:rPr>
          <w:rFonts w:cs="Arial"/>
          <w:sz w:val="22"/>
          <w:szCs w:val="22"/>
        </w:rPr>
      </w:pPr>
    </w:p>
    <w:p w:rsidR="00CE0677" w:rsidRPr="00857920" w:rsidRDefault="00CE0677" w:rsidP="00CE0677">
      <w:pPr>
        <w:jc w:val="center"/>
        <w:rPr>
          <w:rFonts w:cs="Arial"/>
          <w:sz w:val="22"/>
          <w:szCs w:val="22"/>
        </w:rPr>
      </w:pPr>
    </w:p>
    <w:p w:rsidR="00CE0677" w:rsidRPr="00857920" w:rsidRDefault="00CE0677" w:rsidP="00CE0677">
      <w:pPr>
        <w:jc w:val="center"/>
        <w:rPr>
          <w:rFonts w:cs="Arial"/>
          <w:sz w:val="22"/>
          <w:szCs w:val="22"/>
        </w:rPr>
      </w:pPr>
    </w:p>
    <w:p w:rsidR="00CE0677" w:rsidRPr="00857920" w:rsidRDefault="00CE0677" w:rsidP="003849D3">
      <w:pPr>
        <w:jc w:val="center"/>
        <w:outlineLvl w:val="0"/>
        <w:rPr>
          <w:rFonts w:cs="Arial"/>
          <w:sz w:val="22"/>
          <w:szCs w:val="22"/>
        </w:rPr>
      </w:pPr>
      <w:r w:rsidRPr="00857920">
        <w:rPr>
          <w:rFonts w:cs="Arial"/>
          <w:sz w:val="22"/>
          <w:szCs w:val="22"/>
        </w:rPr>
        <w:t>Local e data</w:t>
      </w:r>
    </w:p>
    <w:p w:rsidR="00CE0677" w:rsidRPr="00857920" w:rsidRDefault="00CE0677" w:rsidP="00CE0677">
      <w:pPr>
        <w:jc w:val="center"/>
        <w:rPr>
          <w:rFonts w:cs="Arial"/>
          <w:sz w:val="22"/>
          <w:szCs w:val="22"/>
        </w:rPr>
      </w:pPr>
      <w:r w:rsidRPr="00857920">
        <w:rPr>
          <w:rFonts w:cs="Arial"/>
          <w:sz w:val="22"/>
          <w:szCs w:val="22"/>
        </w:rPr>
        <w:t>(Assinatura do representante legal da empresa)</w:t>
      </w:r>
    </w:p>
    <w:p w:rsidR="00582820" w:rsidRPr="00857920" w:rsidRDefault="00582820" w:rsidP="00CE0677">
      <w:pPr>
        <w:jc w:val="center"/>
        <w:rPr>
          <w:rFonts w:cs="Arial"/>
          <w:sz w:val="22"/>
          <w:szCs w:val="22"/>
        </w:rPr>
      </w:pPr>
    </w:p>
    <w:p w:rsidR="00582820" w:rsidRPr="00857920" w:rsidRDefault="00582820"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Default="00AF2481" w:rsidP="00CE0677">
      <w:pPr>
        <w:jc w:val="center"/>
        <w:rPr>
          <w:rFonts w:cs="Arial"/>
          <w:sz w:val="22"/>
          <w:szCs w:val="22"/>
        </w:rPr>
      </w:pPr>
    </w:p>
    <w:p w:rsidR="003A70E1" w:rsidRDefault="003A70E1" w:rsidP="00CE0677">
      <w:pPr>
        <w:jc w:val="center"/>
        <w:rPr>
          <w:rFonts w:cs="Arial"/>
          <w:sz w:val="22"/>
          <w:szCs w:val="22"/>
        </w:rPr>
      </w:pPr>
    </w:p>
    <w:p w:rsidR="003A70E1" w:rsidRDefault="003A70E1" w:rsidP="00CE0677">
      <w:pPr>
        <w:jc w:val="center"/>
        <w:rPr>
          <w:rFonts w:cs="Arial"/>
          <w:sz w:val="22"/>
          <w:szCs w:val="22"/>
        </w:rPr>
      </w:pPr>
    </w:p>
    <w:p w:rsidR="003A70E1" w:rsidRPr="00857920" w:rsidRDefault="003A70E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AF2481" w:rsidRPr="00857920" w:rsidRDefault="00AF2481" w:rsidP="00CE0677">
      <w:pPr>
        <w:jc w:val="center"/>
        <w:rPr>
          <w:rFonts w:cs="Arial"/>
          <w:sz w:val="22"/>
          <w:szCs w:val="22"/>
        </w:rPr>
      </w:pPr>
    </w:p>
    <w:p w:rsidR="00582820" w:rsidRPr="00857920" w:rsidRDefault="00582820" w:rsidP="00CE0677">
      <w:pPr>
        <w:jc w:val="center"/>
        <w:rPr>
          <w:rFonts w:cs="Arial"/>
          <w:sz w:val="22"/>
          <w:szCs w:val="22"/>
        </w:rPr>
      </w:pPr>
    </w:p>
    <w:p w:rsidR="00582820" w:rsidRPr="00857920" w:rsidRDefault="00582820" w:rsidP="003849D3">
      <w:pPr>
        <w:pStyle w:val="Padro"/>
        <w:tabs>
          <w:tab w:val="num" w:pos="1440"/>
        </w:tabs>
        <w:spacing w:after="120"/>
        <w:ind w:left="426"/>
        <w:jc w:val="center"/>
        <w:outlineLvl w:val="0"/>
        <w:rPr>
          <w:rFonts w:ascii="Bookman Old Style" w:hAnsi="Bookman Old Style" w:cs="Courier New"/>
          <w:b/>
          <w:sz w:val="22"/>
          <w:szCs w:val="22"/>
        </w:rPr>
      </w:pPr>
      <w:r w:rsidRPr="00857920">
        <w:rPr>
          <w:rFonts w:ascii="Bookman Old Style" w:hAnsi="Bookman Old Style" w:cs="Courier New"/>
          <w:b/>
          <w:sz w:val="22"/>
          <w:szCs w:val="22"/>
        </w:rPr>
        <w:lastRenderedPageBreak/>
        <w:t xml:space="preserve">ANEXO IX </w:t>
      </w:r>
      <w:r w:rsidR="00EE240C" w:rsidRPr="00857920">
        <w:rPr>
          <w:rFonts w:ascii="Bookman Old Style" w:hAnsi="Bookman Old Style" w:cs="Courier New"/>
          <w:b/>
          <w:sz w:val="22"/>
          <w:szCs w:val="22"/>
        </w:rPr>
        <w:t xml:space="preserve">AO </w:t>
      </w:r>
      <w:r w:rsidR="00EE240C" w:rsidRPr="001D2098">
        <w:rPr>
          <w:rFonts w:ascii="Bookman Old Style" w:hAnsi="Bookman Old Style" w:cs="Courier New"/>
          <w:b/>
          <w:sz w:val="22"/>
          <w:szCs w:val="22"/>
        </w:rPr>
        <w:t>PROCESSO Nº</w:t>
      </w:r>
      <w:r w:rsidR="001D2098">
        <w:rPr>
          <w:rFonts w:ascii="Bookman Old Style" w:hAnsi="Bookman Old Style" w:cs="Courier New"/>
          <w:b/>
          <w:sz w:val="22"/>
          <w:szCs w:val="22"/>
        </w:rPr>
        <w:t xml:space="preserve"> </w:t>
      </w:r>
      <w:r w:rsidR="00ED2029">
        <w:rPr>
          <w:rFonts w:ascii="Bookman Old Style" w:hAnsi="Bookman Old Style" w:cs="Courier New"/>
          <w:b/>
          <w:sz w:val="22"/>
          <w:szCs w:val="22"/>
        </w:rPr>
        <w:t>042/2021</w:t>
      </w:r>
    </w:p>
    <w:p w:rsidR="00582820" w:rsidRPr="00857920" w:rsidRDefault="00582820" w:rsidP="00582820">
      <w:pPr>
        <w:pStyle w:val="Padro"/>
        <w:tabs>
          <w:tab w:val="num" w:pos="1440"/>
        </w:tabs>
        <w:spacing w:after="120"/>
        <w:ind w:left="426"/>
        <w:jc w:val="center"/>
        <w:rPr>
          <w:rFonts w:ascii="Bookman Old Style" w:hAnsi="Bookman Old Style" w:cs="Courier New"/>
          <w:b/>
          <w:sz w:val="22"/>
          <w:szCs w:val="22"/>
        </w:rPr>
      </w:pPr>
      <w:r w:rsidRPr="00857920">
        <w:rPr>
          <w:rFonts w:ascii="Bookman Old Style" w:hAnsi="Bookman Old Style" w:cs="Courier New"/>
          <w:b/>
          <w:sz w:val="22"/>
          <w:szCs w:val="22"/>
        </w:rPr>
        <w:t xml:space="preserve"> MO</w:t>
      </w:r>
      <w:r w:rsidR="00EE240C" w:rsidRPr="00857920">
        <w:rPr>
          <w:rFonts w:ascii="Bookman Old Style" w:hAnsi="Bookman Old Style" w:cs="Courier New"/>
          <w:b/>
          <w:sz w:val="22"/>
          <w:szCs w:val="22"/>
        </w:rPr>
        <w:t xml:space="preserve">DALIDADE PREGÃO PRESENCIAL </w:t>
      </w:r>
      <w:r w:rsidR="001D2098" w:rsidRPr="001D2098">
        <w:rPr>
          <w:rFonts w:ascii="Bookman Old Style" w:hAnsi="Bookman Old Style" w:cs="Courier New"/>
          <w:b/>
          <w:sz w:val="22"/>
          <w:szCs w:val="22"/>
        </w:rPr>
        <w:t>N</w:t>
      </w:r>
      <w:r w:rsidR="00EE240C" w:rsidRPr="001D2098">
        <w:rPr>
          <w:rFonts w:ascii="Bookman Old Style" w:hAnsi="Bookman Old Style" w:cs="Courier New"/>
          <w:b/>
          <w:sz w:val="22"/>
          <w:szCs w:val="22"/>
        </w:rPr>
        <w:t>º</w:t>
      </w:r>
      <w:r w:rsidR="001D2098" w:rsidRPr="001D2098">
        <w:rPr>
          <w:rFonts w:ascii="Bookman Old Style" w:hAnsi="Bookman Old Style" w:cs="Courier New"/>
          <w:b/>
          <w:sz w:val="22"/>
          <w:szCs w:val="22"/>
        </w:rPr>
        <w:t xml:space="preserve"> </w:t>
      </w:r>
      <w:r w:rsidR="00ED2029">
        <w:rPr>
          <w:rFonts w:ascii="Bookman Old Style" w:hAnsi="Bookman Old Style" w:cs="Courier New"/>
          <w:b/>
          <w:sz w:val="22"/>
          <w:szCs w:val="22"/>
        </w:rPr>
        <w:t>026/2021</w:t>
      </w:r>
      <w:r w:rsidRPr="00857920">
        <w:rPr>
          <w:rFonts w:ascii="Bookman Old Style" w:hAnsi="Bookman Old Style" w:cs="Courier New"/>
          <w:b/>
          <w:sz w:val="22"/>
          <w:szCs w:val="22"/>
        </w:rPr>
        <w:t>.</w:t>
      </w:r>
    </w:p>
    <w:p w:rsidR="00AF2481" w:rsidRPr="00857920" w:rsidRDefault="00AF2481" w:rsidP="00582820">
      <w:pPr>
        <w:pStyle w:val="Padro"/>
        <w:tabs>
          <w:tab w:val="num" w:pos="1440"/>
        </w:tabs>
        <w:spacing w:after="120"/>
        <w:ind w:left="426"/>
        <w:jc w:val="center"/>
        <w:rPr>
          <w:rFonts w:ascii="Bookman Old Style" w:hAnsi="Bookman Old Style" w:cs="Courier New"/>
          <w:b/>
          <w:sz w:val="22"/>
          <w:szCs w:val="22"/>
        </w:rPr>
      </w:pPr>
    </w:p>
    <w:p w:rsidR="00582820" w:rsidRPr="00857920" w:rsidRDefault="00582820" w:rsidP="00582820">
      <w:pPr>
        <w:jc w:val="center"/>
        <w:rPr>
          <w:rFonts w:cs="Courier New"/>
          <w:sz w:val="22"/>
          <w:szCs w:val="22"/>
        </w:rPr>
      </w:pPr>
    </w:p>
    <w:p w:rsidR="00582820" w:rsidRPr="00857920" w:rsidRDefault="00582820" w:rsidP="003849D3">
      <w:pPr>
        <w:outlineLvl w:val="0"/>
        <w:rPr>
          <w:rFonts w:cs="Courier New"/>
          <w:sz w:val="22"/>
          <w:szCs w:val="22"/>
        </w:rPr>
      </w:pPr>
      <w:r w:rsidRPr="00857920">
        <w:rPr>
          <w:rFonts w:cs="Courier New"/>
          <w:sz w:val="22"/>
          <w:szCs w:val="22"/>
        </w:rPr>
        <w:t xml:space="preserve">DECLARAÇÃO MICROEMPRESA E EMPRESA DE PEQUENO PORTE </w:t>
      </w:r>
    </w:p>
    <w:p w:rsidR="00582820" w:rsidRPr="00857920" w:rsidRDefault="00582820" w:rsidP="00582820">
      <w:pPr>
        <w:rPr>
          <w:rFonts w:cs="Courier New"/>
          <w:sz w:val="22"/>
          <w:szCs w:val="22"/>
        </w:rPr>
      </w:pPr>
      <w:r w:rsidRPr="00857920">
        <w:rPr>
          <w:rFonts w:cs="Courier New"/>
          <w:sz w:val="22"/>
          <w:szCs w:val="22"/>
        </w:rPr>
        <w:t xml:space="preserve">......................................................., inscrito no CNPJ nº .................................., por intermédio de seu representante legal o(a) Sr.(a) ...................................................., portador (a) da Carteira de Identidade nº ............................, DECLARA que é microempresa ou empresa de pequeno porte, nos termos do enquadramento previsto na Lei Complementar nº. 123/2006, de 14 de dezembro de 2006, cujo termos declaro conhecer na íntegra, e está apta, portanto, a exercer o direito de preferência como critério de desempate no certame em epígrafe . </w:t>
      </w:r>
    </w:p>
    <w:p w:rsidR="00582820" w:rsidRPr="00857920" w:rsidRDefault="00582820" w:rsidP="00582820">
      <w:pPr>
        <w:rPr>
          <w:rFonts w:cs="Courier New"/>
          <w:sz w:val="22"/>
          <w:szCs w:val="22"/>
        </w:rPr>
      </w:pPr>
    </w:p>
    <w:p w:rsidR="00582820" w:rsidRPr="00857920" w:rsidRDefault="00582820" w:rsidP="00582820">
      <w:pPr>
        <w:rPr>
          <w:rFonts w:cs="Courier New"/>
          <w:sz w:val="22"/>
          <w:szCs w:val="22"/>
        </w:rPr>
      </w:pPr>
      <w:r w:rsidRPr="00857920">
        <w:rPr>
          <w:rFonts w:cs="Courier New"/>
          <w:sz w:val="22"/>
          <w:szCs w:val="22"/>
        </w:rPr>
        <w:t>(Local, e data.)</w:t>
      </w:r>
    </w:p>
    <w:p w:rsidR="00582820" w:rsidRPr="00857920" w:rsidRDefault="00582820" w:rsidP="00582820">
      <w:pPr>
        <w:rPr>
          <w:rFonts w:cs="Courier New"/>
          <w:sz w:val="22"/>
          <w:szCs w:val="22"/>
        </w:rPr>
      </w:pPr>
    </w:p>
    <w:p w:rsidR="00582820" w:rsidRPr="00857920" w:rsidRDefault="00582820" w:rsidP="00582820">
      <w:pPr>
        <w:jc w:val="center"/>
        <w:rPr>
          <w:rFonts w:cs="Courier New"/>
          <w:sz w:val="22"/>
          <w:szCs w:val="22"/>
        </w:rPr>
      </w:pPr>
      <w:r w:rsidRPr="00857920">
        <w:rPr>
          <w:rFonts w:cs="Courier New"/>
          <w:sz w:val="22"/>
          <w:szCs w:val="22"/>
        </w:rPr>
        <w:t>_______________________</w:t>
      </w:r>
    </w:p>
    <w:p w:rsidR="00582820" w:rsidRPr="00857920" w:rsidRDefault="00582820" w:rsidP="003849D3">
      <w:pPr>
        <w:jc w:val="center"/>
        <w:outlineLvl w:val="0"/>
        <w:rPr>
          <w:rFonts w:cs="Courier New"/>
          <w:sz w:val="22"/>
          <w:szCs w:val="22"/>
        </w:rPr>
      </w:pPr>
      <w:r w:rsidRPr="00857920">
        <w:rPr>
          <w:rFonts w:cs="Courier New"/>
          <w:sz w:val="22"/>
          <w:szCs w:val="22"/>
        </w:rPr>
        <w:t>Assinatura do representante</w:t>
      </w:r>
    </w:p>
    <w:p w:rsidR="00582820" w:rsidRPr="00857920" w:rsidRDefault="00582820" w:rsidP="00CE0677">
      <w:pPr>
        <w:jc w:val="center"/>
        <w:rPr>
          <w:rFonts w:cs="Arial"/>
          <w:color w:val="000000"/>
          <w:sz w:val="22"/>
          <w:szCs w:val="22"/>
        </w:rPr>
      </w:pPr>
    </w:p>
    <w:p w:rsidR="00DF0512" w:rsidRPr="00857920" w:rsidRDefault="00DF0512" w:rsidP="00CE0677">
      <w:pPr>
        <w:rPr>
          <w:sz w:val="22"/>
          <w:szCs w:val="22"/>
        </w:rPr>
      </w:pPr>
    </w:p>
    <w:sectPr w:rsidR="00DF0512" w:rsidRPr="00857920" w:rsidSect="00754380">
      <w:headerReference w:type="default" r:id="rId10"/>
      <w:footerReference w:type="default" r:id="rId11"/>
      <w:pgSz w:w="11906" w:h="16838"/>
      <w:pgMar w:top="1701" w:right="1274" w:bottom="851" w:left="1418"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49" w:rsidRDefault="009F1449" w:rsidP="001F26C0">
      <w:r>
        <w:separator/>
      </w:r>
    </w:p>
  </w:endnote>
  <w:endnote w:type="continuationSeparator" w:id="0">
    <w:p w:rsidR="009F1449" w:rsidRDefault="009F1449" w:rsidP="001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E" w:rsidRDefault="002864EE" w:rsidP="00B31D82">
    <w:pPr>
      <w:pStyle w:val="Ttulo2"/>
      <w:tabs>
        <w:tab w:val="center" w:pos="4536"/>
        <w:tab w:val="right" w:pos="9072"/>
      </w:tabs>
      <w:jc w:val="left"/>
    </w:pPr>
  </w:p>
  <w:p w:rsidR="002864EE" w:rsidRDefault="002864EE" w:rsidP="00B31D82">
    <w:pPr>
      <w:pStyle w:val="Ttulo2"/>
      <w:tabs>
        <w:tab w:val="center" w:pos="4536"/>
        <w:tab w:val="right" w:pos="9072"/>
      </w:tabs>
      <w:rPr>
        <w:b w:val="0"/>
        <w:sz w:val="22"/>
      </w:rPr>
    </w:pPr>
    <w:r w:rsidRPr="00B31D82">
      <w:rPr>
        <w:b w:val="0"/>
      </w:rPr>
      <w:t>Rua Geraldo Magela de B. Mendes, 121 - Centro. Telefax: (32) 3293- 1837</w:t>
    </w:r>
    <w:r w:rsidRPr="00B31D82">
      <w:rPr>
        <w:b w:val="0"/>
        <w:sz w:val="22"/>
      </w:rPr>
      <w:t xml:space="preserve">  </w:t>
    </w:r>
  </w:p>
  <w:p w:rsidR="002864EE" w:rsidRPr="00B31D82" w:rsidRDefault="002864EE" w:rsidP="00B31D82">
    <w:pPr>
      <w:pStyle w:val="Ttulo2"/>
      <w:tabs>
        <w:tab w:val="center" w:pos="4536"/>
        <w:tab w:val="right" w:pos="9072"/>
      </w:tabs>
      <w:rPr>
        <w:b w:val="0"/>
      </w:rPr>
    </w:pPr>
    <w:r w:rsidRPr="00B31D82">
      <w:rPr>
        <w:b w:val="0"/>
        <w:sz w:val="22"/>
      </w:rPr>
      <w:t xml:space="preserve">E-mail: </w:t>
    </w:r>
    <w:r w:rsidRPr="00B31D82">
      <w:rPr>
        <w:b w:val="0"/>
      </w:rPr>
      <w:t>Setor de licitação: licitacaoliberdade2017@gmail.com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49" w:rsidRDefault="009F1449" w:rsidP="001F26C0">
      <w:r>
        <w:separator/>
      </w:r>
    </w:p>
  </w:footnote>
  <w:footnote w:type="continuationSeparator" w:id="0">
    <w:p w:rsidR="009F1449" w:rsidRDefault="009F1449" w:rsidP="001F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2411"/>
      <w:gridCol w:w="6447"/>
    </w:tblGrid>
    <w:tr w:rsidR="002864EE" w:rsidRPr="00CC4890" w:rsidTr="0036770C">
      <w:trPr>
        <w:trHeight w:val="1702"/>
      </w:trPr>
      <w:tc>
        <w:tcPr>
          <w:tcW w:w="2411" w:type="dxa"/>
          <w:vAlign w:val="center"/>
        </w:tcPr>
        <w:p w:rsidR="002864EE" w:rsidRPr="00CC4890" w:rsidRDefault="002864EE" w:rsidP="00D52B71">
          <w:pPr>
            <w:ind w:left="-66" w:firstLine="66"/>
          </w:pPr>
          <w:r w:rsidRPr="005F4C50">
            <w:rPr>
              <w:b/>
            </w:rPr>
            <w:object w:dxaOrig="1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4pt" o:ole="" fillcolor="window">
                <v:imagedata r:id="rId1" o:title=""/>
              </v:shape>
              <o:OLEObject Type="Embed" ProgID="CorelDraw.Gráficos.6" ShapeID="_x0000_i1025" DrawAspect="Content" ObjectID="_1688818590" r:id="rId2"/>
            </w:object>
          </w:r>
        </w:p>
      </w:tc>
      <w:tc>
        <w:tcPr>
          <w:tcW w:w="6447" w:type="dxa"/>
          <w:vAlign w:val="center"/>
        </w:tcPr>
        <w:p w:rsidR="002864EE" w:rsidRDefault="002864EE" w:rsidP="00D52B71">
          <w:pPr>
            <w:pStyle w:val="Ttulo6"/>
            <w:rPr>
              <w:rFonts w:ascii="Bookman Old Style" w:hAnsi="Bookman Old Style"/>
              <w:spacing w:val="20"/>
              <w:sz w:val="24"/>
            </w:rPr>
          </w:pPr>
        </w:p>
        <w:p w:rsidR="002864EE" w:rsidRDefault="002864EE" w:rsidP="00D52B71">
          <w:pPr>
            <w:pStyle w:val="Ttulo6"/>
            <w:rPr>
              <w:rFonts w:ascii="Bookman Old Style" w:hAnsi="Bookman Old Style"/>
              <w:spacing w:val="20"/>
              <w:sz w:val="24"/>
            </w:rPr>
          </w:pPr>
        </w:p>
        <w:p w:rsidR="002864EE" w:rsidRPr="00041913" w:rsidRDefault="002864EE" w:rsidP="00D52B71">
          <w:pPr>
            <w:pStyle w:val="Ttulo6"/>
            <w:rPr>
              <w:rFonts w:ascii="Bookman Old Style" w:hAnsi="Bookman Old Style"/>
              <w:spacing w:val="20"/>
              <w:sz w:val="24"/>
            </w:rPr>
          </w:pPr>
          <w:r w:rsidRPr="00041913">
            <w:rPr>
              <w:rFonts w:ascii="Bookman Old Style" w:hAnsi="Bookman Old Style"/>
              <w:spacing w:val="20"/>
              <w:sz w:val="24"/>
            </w:rPr>
            <w:t>PREFEITURA MUNICIPAL DE LIBERDADE</w:t>
          </w:r>
        </w:p>
        <w:p w:rsidR="002864EE" w:rsidRPr="001B0077" w:rsidRDefault="002864EE" w:rsidP="00D52B71">
          <w:pPr>
            <w:pStyle w:val="Ttulo3"/>
            <w:rPr>
              <w:sz w:val="22"/>
              <w:szCs w:val="22"/>
            </w:rPr>
          </w:pPr>
          <w:r>
            <w:rPr>
              <w:sz w:val="22"/>
              <w:szCs w:val="22"/>
            </w:rPr>
            <w:t xml:space="preserve">         </w:t>
          </w:r>
          <w:r w:rsidRPr="001B0077">
            <w:rPr>
              <w:sz w:val="22"/>
              <w:szCs w:val="22"/>
            </w:rPr>
            <w:t>CEP. 37350-000 – ESTADO DE MINAS GERAIS</w:t>
          </w:r>
        </w:p>
        <w:p w:rsidR="002864EE" w:rsidRPr="00CC4890" w:rsidRDefault="002864EE" w:rsidP="00D52B71"/>
      </w:tc>
    </w:tr>
  </w:tbl>
  <w:p w:rsidR="002864EE" w:rsidRPr="00D52B71" w:rsidRDefault="002864EE" w:rsidP="00D52B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1832143"/>
    <w:multiLevelType w:val="hybridMultilevel"/>
    <w:tmpl w:val="A2E806AE"/>
    <w:lvl w:ilvl="0" w:tplc="226E40D6">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955E20"/>
    <w:multiLevelType w:val="hybridMultilevel"/>
    <w:tmpl w:val="0B8ECAF2"/>
    <w:lvl w:ilvl="0" w:tplc="4BC08CF4">
      <w:start w:val="3"/>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nsid w:val="08D92686"/>
    <w:multiLevelType w:val="multilevel"/>
    <w:tmpl w:val="2A345E28"/>
    <w:name w:val="WW8Num2"/>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15B859F6"/>
    <w:multiLevelType w:val="multilevel"/>
    <w:tmpl w:val="05527526"/>
    <w:lvl w:ilvl="0">
      <w:start w:val="12"/>
      <w:numFmt w:val="decimal"/>
      <w:lvlText w:val="%1."/>
      <w:lvlJc w:val="left"/>
      <w:pPr>
        <w:tabs>
          <w:tab w:val="num" w:pos="840"/>
        </w:tabs>
        <w:ind w:left="840" w:hanging="840"/>
      </w:pPr>
      <w:rPr>
        <w:rFonts w:cs="Times New Roman" w:hint="default"/>
        <w:color w:val="000000"/>
      </w:rPr>
    </w:lvl>
    <w:lvl w:ilvl="1">
      <w:start w:val="7"/>
      <w:numFmt w:val="decimal"/>
      <w:lvlText w:val="%1.%2."/>
      <w:lvlJc w:val="left"/>
      <w:pPr>
        <w:tabs>
          <w:tab w:val="num" w:pos="840"/>
        </w:tabs>
        <w:ind w:left="840" w:hanging="840"/>
      </w:pPr>
      <w:rPr>
        <w:rFonts w:cs="Times New Roman" w:hint="default"/>
        <w:color w:val="000000"/>
      </w:rPr>
    </w:lvl>
    <w:lvl w:ilvl="2">
      <w:start w:val="4"/>
      <w:numFmt w:val="decimal"/>
      <w:lvlText w:val="%1.%2.%3-"/>
      <w:lvlJc w:val="left"/>
      <w:pPr>
        <w:tabs>
          <w:tab w:val="num" w:pos="840"/>
        </w:tabs>
        <w:ind w:left="840" w:hanging="84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440"/>
        </w:tabs>
        <w:ind w:left="1440" w:hanging="144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7">
    <w:nsid w:val="16F31DF1"/>
    <w:multiLevelType w:val="multilevel"/>
    <w:tmpl w:val="F49E0C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771E82"/>
    <w:multiLevelType w:val="hybridMultilevel"/>
    <w:tmpl w:val="A2D8AC78"/>
    <w:lvl w:ilvl="0" w:tplc="B8482FE0">
      <w:start w:val="1"/>
      <w:numFmt w:val="lowerLetter"/>
      <w:lvlText w:val="%1)"/>
      <w:lvlJc w:val="left"/>
      <w:pPr>
        <w:ind w:left="720" w:hanging="360"/>
      </w:pPr>
      <w:rPr>
        <w:rFonts w:hint="default"/>
      </w:rPr>
    </w:lvl>
    <w:lvl w:ilvl="1" w:tplc="FE9E8A56" w:tentative="1">
      <w:start w:val="1"/>
      <w:numFmt w:val="lowerLetter"/>
      <w:lvlText w:val="%2."/>
      <w:lvlJc w:val="left"/>
      <w:pPr>
        <w:ind w:left="1440" w:hanging="360"/>
      </w:pPr>
    </w:lvl>
    <w:lvl w:ilvl="2" w:tplc="901E6472" w:tentative="1">
      <w:start w:val="1"/>
      <w:numFmt w:val="lowerRoman"/>
      <w:lvlText w:val="%3."/>
      <w:lvlJc w:val="right"/>
      <w:pPr>
        <w:ind w:left="2160" w:hanging="180"/>
      </w:pPr>
    </w:lvl>
    <w:lvl w:ilvl="3" w:tplc="C14E8924" w:tentative="1">
      <w:start w:val="1"/>
      <w:numFmt w:val="decimal"/>
      <w:lvlText w:val="%4."/>
      <w:lvlJc w:val="left"/>
      <w:pPr>
        <w:ind w:left="2880" w:hanging="360"/>
      </w:pPr>
    </w:lvl>
    <w:lvl w:ilvl="4" w:tplc="BA5846C2" w:tentative="1">
      <w:start w:val="1"/>
      <w:numFmt w:val="lowerLetter"/>
      <w:lvlText w:val="%5."/>
      <w:lvlJc w:val="left"/>
      <w:pPr>
        <w:ind w:left="3600" w:hanging="360"/>
      </w:pPr>
    </w:lvl>
    <w:lvl w:ilvl="5" w:tplc="D3C850F6" w:tentative="1">
      <w:start w:val="1"/>
      <w:numFmt w:val="lowerRoman"/>
      <w:lvlText w:val="%6."/>
      <w:lvlJc w:val="right"/>
      <w:pPr>
        <w:ind w:left="4320" w:hanging="180"/>
      </w:pPr>
    </w:lvl>
    <w:lvl w:ilvl="6" w:tplc="759C868A" w:tentative="1">
      <w:start w:val="1"/>
      <w:numFmt w:val="decimal"/>
      <w:lvlText w:val="%7."/>
      <w:lvlJc w:val="left"/>
      <w:pPr>
        <w:ind w:left="5040" w:hanging="360"/>
      </w:pPr>
    </w:lvl>
    <w:lvl w:ilvl="7" w:tplc="CC405E0A" w:tentative="1">
      <w:start w:val="1"/>
      <w:numFmt w:val="lowerLetter"/>
      <w:lvlText w:val="%8."/>
      <w:lvlJc w:val="left"/>
      <w:pPr>
        <w:ind w:left="5760" w:hanging="360"/>
      </w:pPr>
    </w:lvl>
    <w:lvl w:ilvl="8" w:tplc="3B5E1134" w:tentative="1">
      <w:start w:val="1"/>
      <w:numFmt w:val="lowerRoman"/>
      <w:lvlText w:val="%9."/>
      <w:lvlJc w:val="right"/>
      <w:pPr>
        <w:ind w:left="6480" w:hanging="180"/>
      </w:pPr>
    </w:lvl>
  </w:abstractNum>
  <w:abstractNum w:abstractNumId="9">
    <w:nsid w:val="1E864230"/>
    <w:multiLevelType w:val="multilevel"/>
    <w:tmpl w:val="67DA9FF0"/>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2160" w:hanging="180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520" w:hanging="2160"/>
      </w:pPr>
      <w:rPr>
        <w:rFonts w:cs="Helvetica" w:hint="default"/>
      </w:rPr>
    </w:lvl>
  </w:abstractNum>
  <w:abstractNum w:abstractNumId="10">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11">
    <w:nsid w:val="32CE54D9"/>
    <w:multiLevelType w:val="multilevel"/>
    <w:tmpl w:val="649E7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13">
    <w:nsid w:val="34236FB8"/>
    <w:multiLevelType w:val="multilevel"/>
    <w:tmpl w:val="D57469E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4A1CF8"/>
    <w:multiLevelType w:val="hybridMultilevel"/>
    <w:tmpl w:val="9752BDDC"/>
    <w:lvl w:ilvl="0" w:tplc="2742739C">
      <w:start w:val="1"/>
      <w:numFmt w:val="decimal"/>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6B6ABE"/>
    <w:multiLevelType w:val="multilevel"/>
    <w:tmpl w:val="99BC2716"/>
    <w:lvl w:ilvl="0">
      <w:start w:val="1"/>
      <w:numFmt w:val="decimal"/>
      <w:lvlText w:val="%1"/>
      <w:lvlJc w:val="left"/>
      <w:pPr>
        <w:ind w:left="510" w:hanging="51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3694115F"/>
    <w:multiLevelType w:val="multilevel"/>
    <w:tmpl w:val="4C6E8410"/>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3A8F4D03"/>
    <w:multiLevelType w:val="multilevel"/>
    <w:tmpl w:val="4D8C5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656C26"/>
    <w:multiLevelType w:val="hybridMultilevel"/>
    <w:tmpl w:val="90C2FAD0"/>
    <w:lvl w:ilvl="0" w:tplc="CBF86F00">
      <w:start w:val="1"/>
      <w:numFmt w:val="lowerLetter"/>
      <w:lvlText w:val="%1)"/>
      <w:lvlJc w:val="left"/>
      <w:pPr>
        <w:tabs>
          <w:tab w:val="num" w:pos="720"/>
        </w:tabs>
        <w:ind w:left="720" w:hanging="360"/>
      </w:pPr>
      <w:rPr>
        <w:rFonts w:cs="Trebuchet MS" w:hint="default"/>
        <w:b/>
      </w:rPr>
    </w:lvl>
    <w:lvl w:ilvl="1" w:tplc="EFB24696" w:tentative="1">
      <w:start w:val="1"/>
      <w:numFmt w:val="lowerLetter"/>
      <w:lvlText w:val="%2."/>
      <w:lvlJc w:val="left"/>
      <w:pPr>
        <w:tabs>
          <w:tab w:val="num" w:pos="1440"/>
        </w:tabs>
        <w:ind w:left="1440" w:hanging="360"/>
      </w:pPr>
    </w:lvl>
    <w:lvl w:ilvl="2" w:tplc="3842A2D0" w:tentative="1">
      <w:start w:val="1"/>
      <w:numFmt w:val="lowerRoman"/>
      <w:lvlText w:val="%3."/>
      <w:lvlJc w:val="right"/>
      <w:pPr>
        <w:tabs>
          <w:tab w:val="num" w:pos="2160"/>
        </w:tabs>
        <w:ind w:left="2160" w:hanging="180"/>
      </w:pPr>
    </w:lvl>
    <w:lvl w:ilvl="3" w:tplc="91BA12B0" w:tentative="1">
      <w:start w:val="1"/>
      <w:numFmt w:val="decimal"/>
      <w:lvlText w:val="%4."/>
      <w:lvlJc w:val="left"/>
      <w:pPr>
        <w:tabs>
          <w:tab w:val="num" w:pos="2880"/>
        </w:tabs>
        <w:ind w:left="2880" w:hanging="360"/>
      </w:pPr>
    </w:lvl>
    <w:lvl w:ilvl="4" w:tplc="46466CFE" w:tentative="1">
      <w:start w:val="1"/>
      <w:numFmt w:val="lowerLetter"/>
      <w:lvlText w:val="%5."/>
      <w:lvlJc w:val="left"/>
      <w:pPr>
        <w:tabs>
          <w:tab w:val="num" w:pos="3600"/>
        </w:tabs>
        <w:ind w:left="3600" w:hanging="360"/>
      </w:pPr>
    </w:lvl>
    <w:lvl w:ilvl="5" w:tplc="C6F8B262" w:tentative="1">
      <w:start w:val="1"/>
      <w:numFmt w:val="lowerRoman"/>
      <w:lvlText w:val="%6."/>
      <w:lvlJc w:val="right"/>
      <w:pPr>
        <w:tabs>
          <w:tab w:val="num" w:pos="4320"/>
        </w:tabs>
        <w:ind w:left="4320" w:hanging="180"/>
      </w:pPr>
    </w:lvl>
    <w:lvl w:ilvl="6" w:tplc="D27447AE" w:tentative="1">
      <w:start w:val="1"/>
      <w:numFmt w:val="decimal"/>
      <w:lvlText w:val="%7."/>
      <w:lvlJc w:val="left"/>
      <w:pPr>
        <w:tabs>
          <w:tab w:val="num" w:pos="5040"/>
        </w:tabs>
        <w:ind w:left="5040" w:hanging="360"/>
      </w:pPr>
    </w:lvl>
    <w:lvl w:ilvl="7" w:tplc="5B6CB2DA" w:tentative="1">
      <w:start w:val="1"/>
      <w:numFmt w:val="lowerLetter"/>
      <w:lvlText w:val="%8."/>
      <w:lvlJc w:val="left"/>
      <w:pPr>
        <w:tabs>
          <w:tab w:val="num" w:pos="5760"/>
        </w:tabs>
        <w:ind w:left="5760" w:hanging="360"/>
      </w:pPr>
    </w:lvl>
    <w:lvl w:ilvl="8" w:tplc="FA4E315A" w:tentative="1">
      <w:start w:val="1"/>
      <w:numFmt w:val="lowerRoman"/>
      <w:lvlText w:val="%9."/>
      <w:lvlJc w:val="right"/>
      <w:pPr>
        <w:tabs>
          <w:tab w:val="num" w:pos="6480"/>
        </w:tabs>
        <w:ind w:left="6480" w:hanging="180"/>
      </w:pPr>
    </w:lvl>
  </w:abstractNum>
  <w:abstractNum w:abstractNumId="20">
    <w:nsid w:val="404A19CB"/>
    <w:multiLevelType w:val="singleLevel"/>
    <w:tmpl w:val="77FC933E"/>
    <w:lvl w:ilvl="0">
      <w:start w:val="1"/>
      <w:numFmt w:val="decimal"/>
      <w:lvlText w:val="%1)"/>
      <w:lvlJc w:val="left"/>
      <w:pPr>
        <w:tabs>
          <w:tab w:val="num" w:pos="3765"/>
        </w:tabs>
        <w:ind w:left="3765" w:hanging="360"/>
      </w:pPr>
      <w:rPr>
        <w:rFonts w:hint="default"/>
      </w:rPr>
    </w:lvl>
  </w:abstractNum>
  <w:abstractNum w:abstractNumId="21">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D82799"/>
    <w:multiLevelType w:val="multilevel"/>
    <w:tmpl w:val="98A6A95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0934D6"/>
    <w:multiLevelType w:val="multilevel"/>
    <w:tmpl w:val="7F60EDBE"/>
    <w:lvl w:ilvl="0">
      <w:start w:val="12"/>
      <w:numFmt w:val="decimal"/>
      <w:lvlText w:val="%1"/>
      <w:lvlJc w:val="left"/>
      <w:pPr>
        <w:tabs>
          <w:tab w:val="num" w:pos="750"/>
        </w:tabs>
        <w:ind w:left="750" w:hanging="750"/>
      </w:pPr>
      <w:rPr>
        <w:rFonts w:cs="Times New Roman" w:hint="default"/>
        <w:color w:val="000000"/>
      </w:rPr>
    </w:lvl>
    <w:lvl w:ilvl="1">
      <w:start w:val="7"/>
      <w:numFmt w:val="decimal"/>
      <w:lvlText w:val="%1.%2"/>
      <w:lvlJc w:val="left"/>
      <w:pPr>
        <w:tabs>
          <w:tab w:val="num" w:pos="750"/>
        </w:tabs>
        <w:ind w:left="750" w:hanging="750"/>
      </w:pPr>
      <w:rPr>
        <w:rFonts w:cs="Times New Roman" w:hint="default"/>
        <w:color w:val="000000"/>
      </w:rPr>
    </w:lvl>
    <w:lvl w:ilvl="2">
      <w:start w:val="4"/>
      <w:numFmt w:val="decimal"/>
      <w:lvlText w:val="%1.%2.%3"/>
      <w:lvlJc w:val="left"/>
      <w:pPr>
        <w:tabs>
          <w:tab w:val="num" w:pos="750"/>
        </w:tabs>
        <w:ind w:left="750" w:hanging="75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4">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5">
    <w:nsid w:val="50115CC0"/>
    <w:multiLevelType w:val="multilevel"/>
    <w:tmpl w:val="63DAFB2C"/>
    <w:lvl w:ilvl="0">
      <w:start w:val="3"/>
      <w:numFmt w:val="decimal"/>
      <w:lvlText w:val="%1"/>
      <w:lvlJc w:val="left"/>
      <w:pPr>
        <w:ind w:left="405" w:hanging="405"/>
      </w:pPr>
      <w:rPr>
        <w:rFonts w:hint="default"/>
        <w:b/>
      </w:rPr>
    </w:lvl>
    <w:lvl w:ilvl="1">
      <w:start w:val="2"/>
      <w:numFmt w:val="decimal"/>
      <w:lvlText w:val="%1.%2"/>
      <w:lvlJc w:val="left"/>
      <w:pPr>
        <w:ind w:left="128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48E079B"/>
    <w:multiLevelType w:val="multilevel"/>
    <w:tmpl w:val="ECF280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7679AF"/>
    <w:multiLevelType w:val="multilevel"/>
    <w:tmpl w:val="4FE2175C"/>
    <w:lvl w:ilvl="0">
      <w:start w:val="1"/>
      <w:numFmt w:val="decimal"/>
      <w:lvlText w:val="%1."/>
      <w:lvlJc w:val="left"/>
      <w:pPr>
        <w:ind w:left="495" w:hanging="49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8">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30">
    <w:nsid w:val="5BAF13E3"/>
    <w:multiLevelType w:val="multilevel"/>
    <w:tmpl w:val="63DAFB2C"/>
    <w:lvl w:ilvl="0">
      <w:start w:val="3"/>
      <w:numFmt w:val="decimal"/>
      <w:lvlText w:val="%1"/>
      <w:lvlJc w:val="left"/>
      <w:pPr>
        <w:ind w:left="405" w:hanging="405"/>
      </w:pPr>
      <w:rPr>
        <w:rFonts w:hint="default"/>
        <w:b/>
      </w:rPr>
    </w:lvl>
    <w:lvl w:ilvl="1">
      <w:start w:val="2"/>
      <w:numFmt w:val="decimal"/>
      <w:lvlText w:val="%1.%2"/>
      <w:lvlJc w:val="left"/>
      <w:pPr>
        <w:ind w:left="128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5D457C63"/>
    <w:multiLevelType w:val="multilevel"/>
    <w:tmpl w:val="568E1BA2"/>
    <w:lvl w:ilvl="0">
      <w:start w:val="12"/>
      <w:numFmt w:val="decimal"/>
      <w:lvlText w:val="%1"/>
      <w:lvlJc w:val="left"/>
      <w:pPr>
        <w:tabs>
          <w:tab w:val="num" w:pos="750"/>
        </w:tabs>
        <w:ind w:left="750" w:hanging="750"/>
      </w:pPr>
      <w:rPr>
        <w:rFonts w:cs="Times New Roman" w:hint="default"/>
        <w:color w:val="000000"/>
      </w:rPr>
    </w:lvl>
    <w:lvl w:ilvl="1">
      <w:start w:val="7"/>
      <w:numFmt w:val="decimal"/>
      <w:lvlText w:val="%1.%2"/>
      <w:lvlJc w:val="left"/>
      <w:pPr>
        <w:tabs>
          <w:tab w:val="num" w:pos="750"/>
        </w:tabs>
        <w:ind w:left="750" w:hanging="750"/>
      </w:pPr>
      <w:rPr>
        <w:rFonts w:cs="Times New Roman" w:hint="default"/>
        <w:color w:val="000000"/>
      </w:rPr>
    </w:lvl>
    <w:lvl w:ilvl="2">
      <w:start w:val="4"/>
      <w:numFmt w:val="decimal"/>
      <w:lvlText w:val="%1.%2.%3"/>
      <w:lvlJc w:val="left"/>
      <w:pPr>
        <w:tabs>
          <w:tab w:val="num" w:pos="750"/>
        </w:tabs>
        <w:ind w:left="750" w:hanging="75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2">
    <w:nsid w:val="5D943A7E"/>
    <w:multiLevelType w:val="multilevel"/>
    <w:tmpl w:val="63DAFB2C"/>
    <w:lvl w:ilvl="0">
      <w:start w:val="3"/>
      <w:numFmt w:val="decimal"/>
      <w:lvlText w:val="%1"/>
      <w:lvlJc w:val="left"/>
      <w:pPr>
        <w:ind w:left="405" w:hanging="405"/>
      </w:pPr>
      <w:rPr>
        <w:rFonts w:hint="default"/>
        <w:b/>
      </w:rPr>
    </w:lvl>
    <w:lvl w:ilvl="1">
      <w:start w:val="2"/>
      <w:numFmt w:val="decimal"/>
      <w:lvlText w:val="%1.%2"/>
      <w:lvlJc w:val="left"/>
      <w:pPr>
        <w:ind w:left="128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4">
    <w:nsid w:val="6202454E"/>
    <w:multiLevelType w:val="multilevel"/>
    <w:tmpl w:val="F044F382"/>
    <w:lvl w:ilvl="0">
      <w:start w:val="12"/>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36">
    <w:nsid w:val="68E868A1"/>
    <w:multiLevelType w:val="multilevel"/>
    <w:tmpl w:val="C3AC3858"/>
    <w:lvl w:ilvl="0">
      <w:start w:val="4"/>
      <w:numFmt w:val="decimal"/>
      <w:lvlText w:val="%1"/>
      <w:lvlJc w:val="left"/>
      <w:pPr>
        <w:ind w:left="360" w:hanging="360"/>
      </w:pPr>
      <w:rPr>
        <w:rFonts w:eastAsia="ArialMT" w:cs="Arial" w:hint="default"/>
        <w:b w:val="0"/>
      </w:rPr>
    </w:lvl>
    <w:lvl w:ilvl="1">
      <w:start w:val="1"/>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37">
    <w:nsid w:val="6F431BDF"/>
    <w:multiLevelType w:val="hybridMultilevel"/>
    <w:tmpl w:val="E8906836"/>
    <w:lvl w:ilvl="0" w:tplc="7B445ACC">
      <w:start w:val="1"/>
      <w:numFmt w:val="bullet"/>
      <w:lvlText w:val=""/>
      <w:lvlJc w:val="left"/>
      <w:pPr>
        <w:tabs>
          <w:tab w:val="num" w:pos="927"/>
        </w:tabs>
        <w:ind w:left="284" w:firstLine="283"/>
      </w:pPr>
      <w:rPr>
        <w:rFonts w:ascii="Symbol" w:hAnsi="Symbol" w:hint="default"/>
        <w:color w:val="auto"/>
      </w:rPr>
    </w:lvl>
    <w:lvl w:ilvl="1" w:tplc="B42A357C">
      <w:start w:val="1"/>
      <w:numFmt w:val="decimal"/>
      <w:lvlText w:val="%2."/>
      <w:lvlJc w:val="left"/>
      <w:pPr>
        <w:tabs>
          <w:tab w:val="num" w:pos="1440"/>
        </w:tabs>
        <w:ind w:left="1440" w:hanging="360"/>
      </w:pPr>
    </w:lvl>
    <w:lvl w:ilvl="2" w:tplc="5906B09C" w:tentative="1">
      <w:start w:val="1"/>
      <w:numFmt w:val="bullet"/>
      <w:lvlText w:val=""/>
      <w:lvlJc w:val="left"/>
      <w:pPr>
        <w:tabs>
          <w:tab w:val="num" w:pos="2160"/>
        </w:tabs>
        <w:ind w:left="2160" w:hanging="360"/>
      </w:pPr>
      <w:rPr>
        <w:rFonts w:ascii="Wingdings" w:hAnsi="Wingdings" w:hint="default"/>
      </w:rPr>
    </w:lvl>
    <w:lvl w:ilvl="3" w:tplc="C1CADB02" w:tentative="1">
      <w:start w:val="1"/>
      <w:numFmt w:val="bullet"/>
      <w:lvlText w:val=""/>
      <w:lvlJc w:val="left"/>
      <w:pPr>
        <w:tabs>
          <w:tab w:val="num" w:pos="2880"/>
        </w:tabs>
        <w:ind w:left="2880" w:hanging="360"/>
      </w:pPr>
      <w:rPr>
        <w:rFonts w:ascii="Symbol" w:hAnsi="Symbol" w:hint="default"/>
      </w:rPr>
    </w:lvl>
    <w:lvl w:ilvl="4" w:tplc="641E621C" w:tentative="1">
      <w:start w:val="1"/>
      <w:numFmt w:val="bullet"/>
      <w:lvlText w:val="o"/>
      <w:lvlJc w:val="left"/>
      <w:pPr>
        <w:tabs>
          <w:tab w:val="num" w:pos="3600"/>
        </w:tabs>
        <w:ind w:left="3600" w:hanging="360"/>
      </w:pPr>
      <w:rPr>
        <w:rFonts w:ascii="Courier New" w:hAnsi="Courier New" w:hint="default"/>
      </w:rPr>
    </w:lvl>
    <w:lvl w:ilvl="5" w:tplc="2E5AAF44" w:tentative="1">
      <w:start w:val="1"/>
      <w:numFmt w:val="bullet"/>
      <w:lvlText w:val=""/>
      <w:lvlJc w:val="left"/>
      <w:pPr>
        <w:tabs>
          <w:tab w:val="num" w:pos="4320"/>
        </w:tabs>
        <w:ind w:left="4320" w:hanging="360"/>
      </w:pPr>
      <w:rPr>
        <w:rFonts w:ascii="Wingdings" w:hAnsi="Wingdings" w:hint="default"/>
      </w:rPr>
    </w:lvl>
    <w:lvl w:ilvl="6" w:tplc="738C4FE8" w:tentative="1">
      <w:start w:val="1"/>
      <w:numFmt w:val="bullet"/>
      <w:lvlText w:val=""/>
      <w:lvlJc w:val="left"/>
      <w:pPr>
        <w:tabs>
          <w:tab w:val="num" w:pos="5040"/>
        </w:tabs>
        <w:ind w:left="5040" w:hanging="360"/>
      </w:pPr>
      <w:rPr>
        <w:rFonts w:ascii="Symbol" w:hAnsi="Symbol" w:hint="default"/>
      </w:rPr>
    </w:lvl>
    <w:lvl w:ilvl="7" w:tplc="ECA04548" w:tentative="1">
      <w:start w:val="1"/>
      <w:numFmt w:val="bullet"/>
      <w:lvlText w:val="o"/>
      <w:lvlJc w:val="left"/>
      <w:pPr>
        <w:tabs>
          <w:tab w:val="num" w:pos="5760"/>
        </w:tabs>
        <w:ind w:left="5760" w:hanging="360"/>
      </w:pPr>
      <w:rPr>
        <w:rFonts w:ascii="Courier New" w:hAnsi="Courier New" w:hint="default"/>
      </w:rPr>
    </w:lvl>
    <w:lvl w:ilvl="8" w:tplc="4ED0F976" w:tentative="1">
      <w:start w:val="1"/>
      <w:numFmt w:val="bullet"/>
      <w:lvlText w:val=""/>
      <w:lvlJc w:val="left"/>
      <w:pPr>
        <w:tabs>
          <w:tab w:val="num" w:pos="6480"/>
        </w:tabs>
        <w:ind w:left="6480" w:hanging="360"/>
      </w:pPr>
      <w:rPr>
        <w:rFonts w:ascii="Wingdings" w:hAnsi="Wingdings" w:hint="default"/>
      </w:rPr>
    </w:lvl>
  </w:abstractNum>
  <w:abstractNum w:abstractNumId="38">
    <w:nsid w:val="72451EB8"/>
    <w:multiLevelType w:val="hybridMultilevel"/>
    <w:tmpl w:val="412C9D78"/>
    <w:lvl w:ilvl="0" w:tplc="5276F8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0">
    <w:nsid w:val="72CE1A32"/>
    <w:multiLevelType w:val="hybridMultilevel"/>
    <w:tmpl w:val="3C10A1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44A011E"/>
    <w:multiLevelType w:val="multilevel"/>
    <w:tmpl w:val="141CEF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020E48"/>
    <w:multiLevelType w:val="multilevel"/>
    <w:tmpl w:val="0492D8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5841D28"/>
    <w:multiLevelType w:val="hybridMultilevel"/>
    <w:tmpl w:val="14F66928"/>
    <w:lvl w:ilvl="0" w:tplc="74E05284">
      <w:start w:val="19"/>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4">
    <w:nsid w:val="771667A0"/>
    <w:multiLevelType w:val="multilevel"/>
    <w:tmpl w:val="69D8DCDE"/>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5">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17"/>
  </w:num>
  <w:num w:numId="2">
    <w:abstractNumId w:val="24"/>
  </w:num>
  <w:num w:numId="3">
    <w:abstractNumId w:val="35"/>
  </w:num>
  <w:num w:numId="4">
    <w:abstractNumId w:val="8"/>
  </w:num>
  <w:num w:numId="5">
    <w:abstractNumId w:val="4"/>
  </w:num>
  <w:num w:numId="6">
    <w:abstractNumId w:val="7"/>
  </w:num>
  <w:num w:numId="7">
    <w:abstractNumId w:val="18"/>
  </w:num>
  <w:num w:numId="8">
    <w:abstractNumId w:val="22"/>
  </w:num>
  <w:num w:numId="9">
    <w:abstractNumId w:val="42"/>
  </w:num>
  <w:num w:numId="10">
    <w:abstractNumId w:val="19"/>
  </w:num>
  <w:num w:numId="11">
    <w:abstractNumId w:val="13"/>
  </w:num>
  <w:num w:numId="12">
    <w:abstractNumId w:val="41"/>
  </w:num>
  <w:num w:numId="13">
    <w:abstractNumId w:val="26"/>
  </w:num>
  <w:num w:numId="14">
    <w:abstractNumId w:val="5"/>
  </w:num>
  <w:num w:numId="15">
    <w:abstractNumId w:val="39"/>
  </w:num>
  <w:num w:numId="16">
    <w:abstractNumId w:val="33"/>
  </w:num>
  <w:num w:numId="17">
    <w:abstractNumId w:val="37"/>
  </w:num>
  <w:num w:numId="18">
    <w:abstractNumId w:val="34"/>
  </w:num>
  <w:num w:numId="19">
    <w:abstractNumId w:val="20"/>
    <w:lvlOverride w:ilvl="0">
      <w:startOverride w:val="1"/>
    </w:lvlOverride>
  </w:num>
  <w:num w:numId="20">
    <w:abstractNumId w:val="16"/>
  </w:num>
  <w:num w:numId="21">
    <w:abstractNumId w:val="3"/>
  </w:num>
  <w:num w:numId="22">
    <w:abstractNumId w:val="40"/>
  </w:num>
  <w:num w:numId="23">
    <w:abstractNumId w:val="44"/>
  </w:num>
  <w:num w:numId="24">
    <w:abstractNumId w:val="31"/>
  </w:num>
  <w:num w:numId="25">
    <w:abstractNumId w:val="23"/>
  </w:num>
  <w:num w:numId="26">
    <w:abstractNumId w:val="6"/>
  </w:num>
  <w:num w:numId="27">
    <w:abstractNumId w:val="27"/>
  </w:num>
  <w:num w:numId="28">
    <w:abstractNumId w:val="11"/>
  </w:num>
  <w:num w:numId="29">
    <w:abstractNumId w:val="1"/>
  </w:num>
  <w:num w:numId="30">
    <w:abstractNumId w:val="15"/>
  </w:num>
  <w:num w:numId="31">
    <w:abstractNumId w:val="14"/>
  </w:num>
  <w:num w:numId="32">
    <w:abstractNumId w:val="9"/>
  </w:num>
  <w:num w:numId="33">
    <w:abstractNumId w:val="43"/>
  </w:num>
  <w:num w:numId="34">
    <w:abstractNumId w:val="28"/>
  </w:num>
  <w:num w:numId="35">
    <w:abstractNumId w:val="29"/>
  </w:num>
  <w:num w:numId="36">
    <w:abstractNumId w:val="21"/>
  </w:num>
  <w:num w:numId="37">
    <w:abstractNumId w:val="0"/>
  </w:num>
  <w:num w:numId="38">
    <w:abstractNumId w:val="36"/>
  </w:num>
  <w:num w:numId="39">
    <w:abstractNumId w:val="12"/>
  </w:num>
  <w:num w:numId="40">
    <w:abstractNumId w:val="10"/>
  </w:num>
  <w:num w:numId="41">
    <w:abstractNumId w:val="45"/>
  </w:num>
  <w:num w:numId="42">
    <w:abstractNumId w:val="2"/>
  </w:num>
  <w:num w:numId="43">
    <w:abstractNumId w:val="38"/>
  </w:num>
  <w:num w:numId="44">
    <w:abstractNumId w:val="3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5C"/>
    <w:rsid w:val="000051A9"/>
    <w:rsid w:val="00005A4D"/>
    <w:rsid w:val="00007A54"/>
    <w:rsid w:val="00010827"/>
    <w:rsid w:val="0001113B"/>
    <w:rsid w:val="0001174F"/>
    <w:rsid w:val="00015BDF"/>
    <w:rsid w:val="000179BC"/>
    <w:rsid w:val="000217A9"/>
    <w:rsid w:val="00025379"/>
    <w:rsid w:val="0002595D"/>
    <w:rsid w:val="00027E45"/>
    <w:rsid w:val="00027EEB"/>
    <w:rsid w:val="00032762"/>
    <w:rsid w:val="00033567"/>
    <w:rsid w:val="00033FAF"/>
    <w:rsid w:val="00035339"/>
    <w:rsid w:val="00041A60"/>
    <w:rsid w:val="00043B45"/>
    <w:rsid w:val="00044CBC"/>
    <w:rsid w:val="000466C7"/>
    <w:rsid w:val="00050D41"/>
    <w:rsid w:val="000516D5"/>
    <w:rsid w:val="00052103"/>
    <w:rsid w:val="00055405"/>
    <w:rsid w:val="000573CB"/>
    <w:rsid w:val="000658B3"/>
    <w:rsid w:val="0006597A"/>
    <w:rsid w:val="00065CDC"/>
    <w:rsid w:val="0007093A"/>
    <w:rsid w:val="00071249"/>
    <w:rsid w:val="000774F0"/>
    <w:rsid w:val="00080088"/>
    <w:rsid w:val="00096EAE"/>
    <w:rsid w:val="000A266E"/>
    <w:rsid w:val="000A3786"/>
    <w:rsid w:val="000A38EC"/>
    <w:rsid w:val="000A554C"/>
    <w:rsid w:val="000B1D37"/>
    <w:rsid w:val="000B34C8"/>
    <w:rsid w:val="000B3D15"/>
    <w:rsid w:val="000B6631"/>
    <w:rsid w:val="000C555E"/>
    <w:rsid w:val="000D508E"/>
    <w:rsid w:val="000D5C09"/>
    <w:rsid w:val="000E7D4C"/>
    <w:rsid w:val="000F453B"/>
    <w:rsid w:val="000F555B"/>
    <w:rsid w:val="000F75B8"/>
    <w:rsid w:val="000F7981"/>
    <w:rsid w:val="001148C4"/>
    <w:rsid w:val="00115604"/>
    <w:rsid w:val="00116DFF"/>
    <w:rsid w:val="001228DC"/>
    <w:rsid w:val="00122B13"/>
    <w:rsid w:val="00123568"/>
    <w:rsid w:val="001302B7"/>
    <w:rsid w:val="00134C2D"/>
    <w:rsid w:val="0013531F"/>
    <w:rsid w:val="0013567F"/>
    <w:rsid w:val="001359FE"/>
    <w:rsid w:val="0013629A"/>
    <w:rsid w:val="0013738E"/>
    <w:rsid w:val="00140614"/>
    <w:rsid w:val="00140C02"/>
    <w:rsid w:val="0014355C"/>
    <w:rsid w:val="001438BF"/>
    <w:rsid w:val="00155165"/>
    <w:rsid w:val="0016288D"/>
    <w:rsid w:val="0016316F"/>
    <w:rsid w:val="00163739"/>
    <w:rsid w:val="00164F45"/>
    <w:rsid w:val="0017345B"/>
    <w:rsid w:val="001734C4"/>
    <w:rsid w:val="001753B9"/>
    <w:rsid w:val="00175514"/>
    <w:rsid w:val="0018080F"/>
    <w:rsid w:val="00186ECE"/>
    <w:rsid w:val="001911C2"/>
    <w:rsid w:val="00191413"/>
    <w:rsid w:val="0019213E"/>
    <w:rsid w:val="001A174B"/>
    <w:rsid w:val="001A38AA"/>
    <w:rsid w:val="001A4B2B"/>
    <w:rsid w:val="001A5679"/>
    <w:rsid w:val="001A5F3B"/>
    <w:rsid w:val="001A704F"/>
    <w:rsid w:val="001A7D8D"/>
    <w:rsid w:val="001B045A"/>
    <w:rsid w:val="001B16A4"/>
    <w:rsid w:val="001B50AE"/>
    <w:rsid w:val="001B63D6"/>
    <w:rsid w:val="001B77C6"/>
    <w:rsid w:val="001C132D"/>
    <w:rsid w:val="001C2EBB"/>
    <w:rsid w:val="001C4CC6"/>
    <w:rsid w:val="001D0603"/>
    <w:rsid w:val="001D2098"/>
    <w:rsid w:val="001D3450"/>
    <w:rsid w:val="001D4EAD"/>
    <w:rsid w:val="001D6E3B"/>
    <w:rsid w:val="001D72F0"/>
    <w:rsid w:val="001E44F4"/>
    <w:rsid w:val="001F0550"/>
    <w:rsid w:val="001F147B"/>
    <w:rsid w:val="001F26C0"/>
    <w:rsid w:val="001F284F"/>
    <w:rsid w:val="001F7143"/>
    <w:rsid w:val="002004F5"/>
    <w:rsid w:val="00200AC0"/>
    <w:rsid w:val="002017C8"/>
    <w:rsid w:val="00211FEF"/>
    <w:rsid w:val="00212CFA"/>
    <w:rsid w:val="002148A2"/>
    <w:rsid w:val="002148E2"/>
    <w:rsid w:val="00227921"/>
    <w:rsid w:val="00227EF2"/>
    <w:rsid w:val="002304A7"/>
    <w:rsid w:val="0023089A"/>
    <w:rsid w:val="00232C5E"/>
    <w:rsid w:val="00233643"/>
    <w:rsid w:val="0023534E"/>
    <w:rsid w:val="00235C02"/>
    <w:rsid w:val="002508C7"/>
    <w:rsid w:val="002524BC"/>
    <w:rsid w:val="0025365A"/>
    <w:rsid w:val="0025424C"/>
    <w:rsid w:val="00255BE0"/>
    <w:rsid w:val="00256D7C"/>
    <w:rsid w:val="00260695"/>
    <w:rsid w:val="0026432D"/>
    <w:rsid w:val="00266306"/>
    <w:rsid w:val="00271481"/>
    <w:rsid w:val="00275F99"/>
    <w:rsid w:val="00276280"/>
    <w:rsid w:val="0027748F"/>
    <w:rsid w:val="00282A5E"/>
    <w:rsid w:val="002864EE"/>
    <w:rsid w:val="00287871"/>
    <w:rsid w:val="0029047C"/>
    <w:rsid w:val="002910D8"/>
    <w:rsid w:val="00291FB0"/>
    <w:rsid w:val="00292101"/>
    <w:rsid w:val="002931D3"/>
    <w:rsid w:val="00293D67"/>
    <w:rsid w:val="0029565E"/>
    <w:rsid w:val="002A1280"/>
    <w:rsid w:val="002A2280"/>
    <w:rsid w:val="002A575D"/>
    <w:rsid w:val="002B54BF"/>
    <w:rsid w:val="002B5C4A"/>
    <w:rsid w:val="002C00D1"/>
    <w:rsid w:val="002C147B"/>
    <w:rsid w:val="002C3C7B"/>
    <w:rsid w:val="002D276A"/>
    <w:rsid w:val="002D689E"/>
    <w:rsid w:val="002E32E5"/>
    <w:rsid w:val="002F3A21"/>
    <w:rsid w:val="002F3D5B"/>
    <w:rsid w:val="002F687E"/>
    <w:rsid w:val="00301C52"/>
    <w:rsid w:val="003029E1"/>
    <w:rsid w:val="00303B15"/>
    <w:rsid w:val="00305C74"/>
    <w:rsid w:val="00305D1D"/>
    <w:rsid w:val="0030605B"/>
    <w:rsid w:val="0030606B"/>
    <w:rsid w:val="00312E9F"/>
    <w:rsid w:val="00313576"/>
    <w:rsid w:val="00315C19"/>
    <w:rsid w:val="00317B11"/>
    <w:rsid w:val="00321C7D"/>
    <w:rsid w:val="00324C6F"/>
    <w:rsid w:val="00326E56"/>
    <w:rsid w:val="00327BC5"/>
    <w:rsid w:val="00330319"/>
    <w:rsid w:val="003313A4"/>
    <w:rsid w:val="00334736"/>
    <w:rsid w:val="0033480D"/>
    <w:rsid w:val="00337B82"/>
    <w:rsid w:val="003417F5"/>
    <w:rsid w:val="003574B9"/>
    <w:rsid w:val="00360FEE"/>
    <w:rsid w:val="00362755"/>
    <w:rsid w:val="00362D4F"/>
    <w:rsid w:val="00365B62"/>
    <w:rsid w:val="003668EF"/>
    <w:rsid w:val="0036770C"/>
    <w:rsid w:val="0036788F"/>
    <w:rsid w:val="00367C0C"/>
    <w:rsid w:val="0037089B"/>
    <w:rsid w:val="00371B0B"/>
    <w:rsid w:val="00373CFF"/>
    <w:rsid w:val="00374297"/>
    <w:rsid w:val="00374BDA"/>
    <w:rsid w:val="00377F6E"/>
    <w:rsid w:val="00383131"/>
    <w:rsid w:val="00383DBC"/>
    <w:rsid w:val="003849D3"/>
    <w:rsid w:val="00386231"/>
    <w:rsid w:val="00390D1D"/>
    <w:rsid w:val="00391919"/>
    <w:rsid w:val="00392588"/>
    <w:rsid w:val="003928D3"/>
    <w:rsid w:val="00397342"/>
    <w:rsid w:val="003A2871"/>
    <w:rsid w:val="003A5B2D"/>
    <w:rsid w:val="003A6C7F"/>
    <w:rsid w:val="003A70E1"/>
    <w:rsid w:val="003C1477"/>
    <w:rsid w:val="003C30F8"/>
    <w:rsid w:val="003C3EA5"/>
    <w:rsid w:val="003C4020"/>
    <w:rsid w:val="003C6008"/>
    <w:rsid w:val="003D1F3E"/>
    <w:rsid w:val="003D29A2"/>
    <w:rsid w:val="003D3610"/>
    <w:rsid w:val="003D7F57"/>
    <w:rsid w:val="003E07BF"/>
    <w:rsid w:val="003E1309"/>
    <w:rsid w:val="003E2C64"/>
    <w:rsid w:val="003E665E"/>
    <w:rsid w:val="003E798D"/>
    <w:rsid w:val="003F06E2"/>
    <w:rsid w:val="003F36E6"/>
    <w:rsid w:val="003F5513"/>
    <w:rsid w:val="003F6564"/>
    <w:rsid w:val="003F7125"/>
    <w:rsid w:val="004001FE"/>
    <w:rsid w:val="004008E6"/>
    <w:rsid w:val="00404295"/>
    <w:rsid w:val="0041631A"/>
    <w:rsid w:val="00416C77"/>
    <w:rsid w:val="00420E42"/>
    <w:rsid w:val="00422A42"/>
    <w:rsid w:val="00424248"/>
    <w:rsid w:val="00427E3A"/>
    <w:rsid w:val="00434E14"/>
    <w:rsid w:val="00440B55"/>
    <w:rsid w:val="00443252"/>
    <w:rsid w:val="00450BD6"/>
    <w:rsid w:val="00450F73"/>
    <w:rsid w:val="00453892"/>
    <w:rsid w:val="0046106E"/>
    <w:rsid w:val="00462F99"/>
    <w:rsid w:val="0046326A"/>
    <w:rsid w:val="004634BA"/>
    <w:rsid w:val="00464D30"/>
    <w:rsid w:val="004661F2"/>
    <w:rsid w:val="004703D1"/>
    <w:rsid w:val="00471BE3"/>
    <w:rsid w:val="0047575C"/>
    <w:rsid w:val="00475760"/>
    <w:rsid w:val="0047604F"/>
    <w:rsid w:val="004819C4"/>
    <w:rsid w:val="0048221B"/>
    <w:rsid w:val="004824E1"/>
    <w:rsid w:val="00482641"/>
    <w:rsid w:val="00487602"/>
    <w:rsid w:val="0049163F"/>
    <w:rsid w:val="00492349"/>
    <w:rsid w:val="004A0B4E"/>
    <w:rsid w:val="004A3B24"/>
    <w:rsid w:val="004A4BB7"/>
    <w:rsid w:val="004A4F04"/>
    <w:rsid w:val="004A658A"/>
    <w:rsid w:val="004A6EB6"/>
    <w:rsid w:val="004B0CA4"/>
    <w:rsid w:val="004B3783"/>
    <w:rsid w:val="004B4711"/>
    <w:rsid w:val="004B4A10"/>
    <w:rsid w:val="004B4A8D"/>
    <w:rsid w:val="004B7AE3"/>
    <w:rsid w:val="004C0820"/>
    <w:rsid w:val="004C12AB"/>
    <w:rsid w:val="004C28F9"/>
    <w:rsid w:val="004C2A46"/>
    <w:rsid w:val="004C3CC4"/>
    <w:rsid w:val="004C4A07"/>
    <w:rsid w:val="004D4FCD"/>
    <w:rsid w:val="004D504F"/>
    <w:rsid w:val="004D5CE3"/>
    <w:rsid w:val="004D70F2"/>
    <w:rsid w:val="004E0076"/>
    <w:rsid w:val="004F4954"/>
    <w:rsid w:val="004F68BB"/>
    <w:rsid w:val="004F755C"/>
    <w:rsid w:val="00500F0F"/>
    <w:rsid w:val="005016A9"/>
    <w:rsid w:val="0050563D"/>
    <w:rsid w:val="00506FA3"/>
    <w:rsid w:val="00511F67"/>
    <w:rsid w:val="00512F4A"/>
    <w:rsid w:val="005144CC"/>
    <w:rsid w:val="0051510C"/>
    <w:rsid w:val="005227CE"/>
    <w:rsid w:val="00525F75"/>
    <w:rsid w:val="00530CF8"/>
    <w:rsid w:val="00533766"/>
    <w:rsid w:val="00545A0C"/>
    <w:rsid w:val="005469A4"/>
    <w:rsid w:val="00546EAD"/>
    <w:rsid w:val="005545B4"/>
    <w:rsid w:val="00554F48"/>
    <w:rsid w:val="00555098"/>
    <w:rsid w:val="0056116B"/>
    <w:rsid w:val="005622E2"/>
    <w:rsid w:val="00562F4A"/>
    <w:rsid w:val="00565FD6"/>
    <w:rsid w:val="005717F6"/>
    <w:rsid w:val="00576185"/>
    <w:rsid w:val="00576DB9"/>
    <w:rsid w:val="0058070D"/>
    <w:rsid w:val="00582820"/>
    <w:rsid w:val="0059052F"/>
    <w:rsid w:val="0059182A"/>
    <w:rsid w:val="00597958"/>
    <w:rsid w:val="005A0622"/>
    <w:rsid w:val="005A415A"/>
    <w:rsid w:val="005A5F98"/>
    <w:rsid w:val="005B21B4"/>
    <w:rsid w:val="005B6742"/>
    <w:rsid w:val="005C098D"/>
    <w:rsid w:val="005C105E"/>
    <w:rsid w:val="005C35BF"/>
    <w:rsid w:val="005C3FE9"/>
    <w:rsid w:val="005D5B76"/>
    <w:rsid w:val="005E312B"/>
    <w:rsid w:val="005E450C"/>
    <w:rsid w:val="005E707B"/>
    <w:rsid w:val="005E7436"/>
    <w:rsid w:val="005F2ECE"/>
    <w:rsid w:val="005F4E3E"/>
    <w:rsid w:val="005F55FA"/>
    <w:rsid w:val="00603F2B"/>
    <w:rsid w:val="00606A8B"/>
    <w:rsid w:val="00612885"/>
    <w:rsid w:val="00612E6E"/>
    <w:rsid w:val="006130C4"/>
    <w:rsid w:val="00624B5F"/>
    <w:rsid w:val="00624D5C"/>
    <w:rsid w:val="0063025F"/>
    <w:rsid w:val="0063724E"/>
    <w:rsid w:val="006375A0"/>
    <w:rsid w:val="00637C1F"/>
    <w:rsid w:val="00640704"/>
    <w:rsid w:val="00640870"/>
    <w:rsid w:val="00642D0F"/>
    <w:rsid w:val="0064738A"/>
    <w:rsid w:val="00652616"/>
    <w:rsid w:val="006534E5"/>
    <w:rsid w:val="006542DC"/>
    <w:rsid w:val="00661C93"/>
    <w:rsid w:val="00663B3A"/>
    <w:rsid w:val="0067501A"/>
    <w:rsid w:val="00675E46"/>
    <w:rsid w:val="00683515"/>
    <w:rsid w:val="00684281"/>
    <w:rsid w:val="00687FF6"/>
    <w:rsid w:val="006919FA"/>
    <w:rsid w:val="00692968"/>
    <w:rsid w:val="00693D3F"/>
    <w:rsid w:val="00695372"/>
    <w:rsid w:val="006A3223"/>
    <w:rsid w:val="006A79EF"/>
    <w:rsid w:val="006B2CCF"/>
    <w:rsid w:val="006B3920"/>
    <w:rsid w:val="006C0BF3"/>
    <w:rsid w:val="006C3C35"/>
    <w:rsid w:val="006C3F4E"/>
    <w:rsid w:val="006C478D"/>
    <w:rsid w:val="006D2F39"/>
    <w:rsid w:val="006D53F1"/>
    <w:rsid w:val="006E2A58"/>
    <w:rsid w:val="006E5386"/>
    <w:rsid w:val="006E644A"/>
    <w:rsid w:val="006F190A"/>
    <w:rsid w:val="006F741E"/>
    <w:rsid w:val="0070323D"/>
    <w:rsid w:val="00703865"/>
    <w:rsid w:val="00703FEC"/>
    <w:rsid w:val="00704FF6"/>
    <w:rsid w:val="0071141C"/>
    <w:rsid w:val="00714739"/>
    <w:rsid w:val="007230BD"/>
    <w:rsid w:val="00726A01"/>
    <w:rsid w:val="007316AA"/>
    <w:rsid w:val="00733177"/>
    <w:rsid w:val="0073462E"/>
    <w:rsid w:val="00736F76"/>
    <w:rsid w:val="00746D5B"/>
    <w:rsid w:val="007475B7"/>
    <w:rsid w:val="00753309"/>
    <w:rsid w:val="00753CE6"/>
    <w:rsid w:val="00754380"/>
    <w:rsid w:val="00754FC3"/>
    <w:rsid w:val="00760971"/>
    <w:rsid w:val="00761FD6"/>
    <w:rsid w:val="0076225D"/>
    <w:rsid w:val="0077244D"/>
    <w:rsid w:val="00774879"/>
    <w:rsid w:val="0077540D"/>
    <w:rsid w:val="00776F03"/>
    <w:rsid w:val="007829EE"/>
    <w:rsid w:val="0078360B"/>
    <w:rsid w:val="0079034A"/>
    <w:rsid w:val="007921B0"/>
    <w:rsid w:val="00792B3F"/>
    <w:rsid w:val="0079353A"/>
    <w:rsid w:val="00794EA5"/>
    <w:rsid w:val="00795A44"/>
    <w:rsid w:val="00797C80"/>
    <w:rsid w:val="007A0165"/>
    <w:rsid w:val="007A4869"/>
    <w:rsid w:val="007A7A17"/>
    <w:rsid w:val="007B1529"/>
    <w:rsid w:val="007B2313"/>
    <w:rsid w:val="007B2AFA"/>
    <w:rsid w:val="007B44C3"/>
    <w:rsid w:val="007B6E60"/>
    <w:rsid w:val="007B70B4"/>
    <w:rsid w:val="007C107F"/>
    <w:rsid w:val="007C1F01"/>
    <w:rsid w:val="007C7682"/>
    <w:rsid w:val="007D644A"/>
    <w:rsid w:val="007E4C82"/>
    <w:rsid w:val="007E668A"/>
    <w:rsid w:val="007F068A"/>
    <w:rsid w:val="007F1BC9"/>
    <w:rsid w:val="007F688F"/>
    <w:rsid w:val="00800CDD"/>
    <w:rsid w:val="00802739"/>
    <w:rsid w:val="00805D58"/>
    <w:rsid w:val="00806FAC"/>
    <w:rsid w:val="00811E41"/>
    <w:rsid w:val="00812709"/>
    <w:rsid w:val="0082456D"/>
    <w:rsid w:val="00824E31"/>
    <w:rsid w:val="00826742"/>
    <w:rsid w:val="00827D72"/>
    <w:rsid w:val="00830231"/>
    <w:rsid w:val="0083360A"/>
    <w:rsid w:val="00834160"/>
    <w:rsid w:val="00834488"/>
    <w:rsid w:val="008359C7"/>
    <w:rsid w:val="008405BC"/>
    <w:rsid w:val="00845AFE"/>
    <w:rsid w:val="008501B2"/>
    <w:rsid w:val="008511CC"/>
    <w:rsid w:val="008542F0"/>
    <w:rsid w:val="008577D5"/>
    <w:rsid w:val="00857920"/>
    <w:rsid w:val="00857A32"/>
    <w:rsid w:val="00861350"/>
    <w:rsid w:val="00862A51"/>
    <w:rsid w:val="008647F9"/>
    <w:rsid w:val="00865BD5"/>
    <w:rsid w:val="00866EC2"/>
    <w:rsid w:val="008744E0"/>
    <w:rsid w:val="0087503F"/>
    <w:rsid w:val="00880074"/>
    <w:rsid w:val="00882C46"/>
    <w:rsid w:val="00883F68"/>
    <w:rsid w:val="008876AD"/>
    <w:rsid w:val="00892316"/>
    <w:rsid w:val="00892725"/>
    <w:rsid w:val="00892BCA"/>
    <w:rsid w:val="008945A3"/>
    <w:rsid w:val="008951DA"/>
    <w:rsid w:val="008A3538"/>
    <w:rsid w:val="008A375C"/>
    <w:rsid w:val="008A385B"/>
    <w:rsid w:val="008A55A3"/>
    <w:rsid w:val="008A5A37"/>
    <w:rsid w:val="008A5C2E"/>
    <w:rsid w:val="008A657B"/>
    <w:rsid w:val="008A6936"/>
    <w:rsid w:val="008B33A9"/>
    <w:rsid w:val="008B3C1C"/>
    <w:rsid w:val="008B62E3"/>
    <w:rsid w:val="008B65D2"/>
    <w:rsid w:val="008C071D"/>
    <w:rsid w:val="008C20E3"/>
    <w:rsid w:val="008C3D36"/>
    <w:rsid w:val="008C4AFF"/>
    <w:rsid w:val="008C5820"/>
    <w:rsid w:val="008D424A"/>
    <w:rsid w:val="008D4F48"/>
    <w:rsid w:val="008D5731"/>
    <w:rsid w:val="008E407B"/>
    <w:rsid w:val="008F111C"/>
    <w:rsid w:val="008F31EE"/>
    <w:rsid w:val="008F3672"/>
    <w:rsid w:val="008F5086"/>
    <w:rsid w:val="008F737F"/>
    <w:rsid w:val="00900ECE"/>
    <w:rsid w:val="00902035"/>
    <w:rsid w:val="0090266B"/>
    <w:rsid w:val="0090543F"/>
    <w:rsid w:val="0090762F"/>
    <w:rsid w:val="00910D83"/>
    <w:rsid w:val="00911FA7"/>
    <w:rsid w:val="00912D94"/>
    <w:rsid w:val="009136AE"/>
    <w:rsid w:val="00913ECC"/>
    <w:rsid w:val="009150E4"/>
    <w:rsid w:val="00916525"/>
    <w:rsid w:val="00916993"/>
    <w:rsid w:val="00916A2F"/>
    <w:rsid w:val="00922C8C"/>
    <w:rsid w:val="00924FC4"/>
    <w:rsid w:val="00927509"/>
    <w:rsid w:val="00932EBE"/>
    <w:rsid w:val="00935F34"/>
    <w:rsid w:val="00940984"/>
    <w:rsid w:val="0094764F"/>
    <w:rsid w:val="00960DB7"/>
    <w:rsid w:val="009613DC"/>
    <w:rsid w:val="009640F9"/>
    <w:rsid w:val="009653EC"/>
    <w:rsid w:val="00970FB0"/>
    <w:rsid w:val="009845D0"/>
    <w:rsid w:val="00984BB8"/>
    <w:rsid w:val="00985364"/>
    <w:rsid w:val="00985F53"/>
    <w:rsid w:val="00985FC8"/>
    <w:rsid w:val="00987D44"/>
    <w:rsid w:val="00990681"/>
    <w:rsid w:val="00990EC5"/>
    <w:rsid w:val="0099735C"/>
    <w:rsid w:val="009A0174"/>
    <w:rsid w:val="009A040A"/>
    <w:rsid w:val="009A5102"/>
    <w:rsid w:val="009A5F95"/>
    <w:rsid w:val="009B13A6"/>
    <w:rsid w:val="009B146A"/>
    <w:rsid w:val="009B1A26"/>
    <w:rsid w:val="009B3E05"/>
    <w:rsid w:val="009B4F53"/>
    <w:rsid w:val="009B5052"/>
    <w:rsid w:val="009C19D3"/>
    <w:rsid w:val="009C39EA"/>
    <w:rsid w:val="009C74DA"/>
    <w:rsid w:val="009D5684"/>
    <w:rsid w:val="009E356E"/>
    <w:rsid w:val="009E6AB0"/>
    <w:rsid w:val="009F1225"/>
    <w:rsid w:val="009F1449"/>
    <w:rsid w:val="009F4AC8"/>
    <w:rsid w:val="009F64EE"/>
    <w:rsid w:val="009F7B0B"/>
    <w:rsid w:val="00A045A2"/>
    <w:rsid w:val="00A0659D"/>
    <w:rsid w:val="00A07031"/>
    <w:rsid w:val="00A07FBF"/>
    <w:rsid w:val="00A13D1F"/>
    <w:rsid w:val="00A17DEA"/>
    <w:rsid w:val="00A218FA"/>
    <w:rsid w:val="00A302A8"/>
    <w:rsid w:val="00A31263"/>
    <w:rsid w:val="00A32437"/>
    <w:rsid w:val="00A35A98"/>
    <w:rsid w:val="00A40EF5"/>
    <w:rsid w:val="00A41A71"/>
    <w:rsid w:val="00A42BC7"/>
    <w:rsid w:val="00A456D5"/>
    <w:rsid w:val="00A50F6C"/>
    <w:rsid w:val="00A517D7"/>
    <w:rsid w:val="00A52771"/>
    <w:rsid w:val="00A578BA"/>
    <w:rsid w:val="00A64DB4"/>
    <w:rsid w:val="00A65244"/>
    <w:rsid w:val="00A72515"/>
    <w:rsid w:val="00A73279"/>
    <w:rsid w:val="00A818A4"/>
    <w:rsid w:val="00A90106"/>
    <w:rsid w:val="00A948D8"/>
    <w:rsid w:val="00A9603E"/>
    <w:rsid w:val="00A96F4B"/>
    <w:rsid w:val="00A9741E"/>
    <w:rsid w:val="00AA1256"/>
    <w:rsid w:val="00AA2E39"/>
    <w:rsid w:val="00AA50F6"/>
    <w:rsid w:val="00AB1743"/>
    <w:rsid w:val="00AB4072"/>
    <w:rsid w:val="00AC1352"/>
    <w:rsid w:val="00AC288C"/>
    <w:rsid w:val="00AC36E1"/>
    <w:rsid w:val="00AC44BC"/>
    <w:rsid w:val="00AC60A7"/>
    <w:rsid w:val="00AC6B17"/>
    <w:rsid w:val="00AC723E"/>
    <w:rsid w:val="00AC7D41"/>
    <w:rsid w:val="00AD5371"/>
    <w:rsid w:val="00AD5DA7"/>
    <w:rsid w:val="00AE053D"/>
    <w:rsid w:val="00AE25A9"/>
    <w:rsid w:val="00AE3D76"/>
    <w:rsid w:val="00AF0F29"/>
    <w:rsid w:val="00AF2481"/>
    <w:rsid w:val="00AF6238"/>
    <w:rsid w:val="00AF6370"/>
    <w:rsid w:val="00B0108E"/>
    <w:rsid w:val="00B02844"/>
    <w:rsid w:val="00B047D5"/>
    <w:rsid w:val="00B07BBC"/>
    <w:rsid w:val="00B106DF"/>
    <w:rsid w:val="00B109B8"/>
    <w:rsid w:val="00B11850"/>
    <w:rsid w:val="00B1677D"/>
    <w:rsid w:val="00B16CD8"/>
    <w:rsid w:val="00B21366"/>
    <w:rsid w:val="00B21C6B"/>
    <w:rsid w:val="00B26371"/>
    <w:rsid w:val="00B2646C"/>
    <w:rsid w:val="00B27386"/>
    <w:rsid w:val="00B30FFA"/>
    <w:rsid w:val="00B31D82"/>
    <w:rsid w:val="00B436ED"/>
    <w:rsid w:val="00B509D8"/>
    <w:rsid w:val="00B51FA4"/>
    <w:rsid w:val="00B55E6E"/>
    <w:rsid w:val="00B5620E"/>
    <w:rsid w:val="00B60EE2"/>
    <w:rsid w:val="00B6166B"/>
    <w:rsid w:val="00B61956"/>
    <w:rsid w:val="00B62935"/>
    <w:rsid w:val="00B66AFD"/>
    <w:rsid w:val="00B66B6C"/>
    <w:rsid w:val="00B70DD0"/>
    <w:rsid w:val="00B72ED5"/>
    <w:rsid w:val="00B74917"/>
    <w:rsid w:val="00B74CF5"/>
    <w:rsid w:val="00B76750"/>
    <w:rsid w:val="00B81DE8"/>
    <w:rsid w:val="00B87413"/>
    <w:rsid w:val="00B93B4B"/>
    <w:rsid w:val="00B97AFB"/>
    <w:rsid w:val="00BA0238"/>
    <w:rsid w:val="00BA24B3"/>
    <w:rsid w:val="00BA2536"/>
    <w:rsid w:val="00BA31B9"/>
    <w:rsid w:val="00BA7EF3"/>
    <w:rsid w:val="00BB1BF4"/>
    <w:rsid w:val="00BB25D0"/>
    <w:rsid w:val="00BB4A9F"/>
    <w:rsid w:val="00BB4C9C"/>
    <w:rsid w:val="00BB5B9F"/>
    <w:rsid w:val="00BB6E3C"/>
    <w:rsid w:val="00BC1443"/>
    <w:rsid w:val="00BC32C2"/>
    <w:rsid w:val="00BC713F"/>
    <w:rsid w:val="00BD4375"/>
    <w:rsid w:val="00BD6354"/>
    <w:rsid w:val="00BE0729"/>
    <w:rsid w:val="00BE54A5"/>
    <w:rsid w:val="00C109F8"/>
    <w:rsid w:val="00C12A76"/>
    <w:rsid w:val="00C148FB"/>
    <w:rsid w:val="00C21894"/>
    <w:rsid w:val="00C234D2"/>
    <w:rsid w:val="00C25D01"/>
    <w:rsid w:val="00C26AD2"/>
    <w:rsid w:val="00C31D15"/>
    <w:rsid w:val="00C37F05"/>
    <w:rsid w:val="00C436E6"/>
    <w:rsid w:val="00C4493E"/>
    <w:rsid w:val="00C449AC"/>
    <w:rsid w:val="00C451CB"/>
    <w:rsid w:val="00C50E5A"/>
    <w:rsid w:val="00C512BA"/>
    <w:rsid w:val="00C5481C"/>
    <w:rsid w:val="00C60C66"/>
    <w:rsid w:val="00C63A33"/>
    <w:rsid w:val="00C72A79"/>
    <w:rsid w:val="00C742E0"/>
    <w:rsid w:val="00C77C5E"/>
    <w:rsid w:val="00C8062C"/>
    <w:rsid w:val="00C80E65"/>
    <w:rsid w:val="00C82D3F"/>
    <w:rsid w:val="00C831EC"/>
    <w:rsid w:val="00C84405"/>
    <w:rsid w:val="00C85DEE"/>
    <w:rsid w:val="00C91EC8"/>
    <w:rsid w:val="00C9284E"/>
    <w:rsid w:val="00C92FB1"/>
    <w:rsid w:val="00C94262"/>
    <w:rsid w:val="00C95B0D"/>
    <w:rsid w:val="00CA0F81"/>
    <w:rsid w:val="00CA2681"/>
    <w:rsid w:val="00CA28EC"/>
    <w:rsid w:val="00CA2D5D"/>
    <w:rsid w:val="00CA3184"/>
    <w:rsid w:val="00CA54D9"/>
    <w:rsid w:val="00CC017D"/>
    <w:rsid w:val="00CC30FA"/>
    <w:rsid w:val="00CC474C"/>
    <w:rsid w:val="00CC68C9"/>
    <w:rsid w:val="00CD0D06"/>
    <w:rsid w:val="00CD51B5"/>
    <w:rsid w:val="00CE0677"/>
    <w:rsid w:val="00CE4700"/>
    <w:rsid w:val="00CE74F6"/>
    <w:rsid w:val="00CF09F4"/>
    <w:rsid w:val="00CF5290"/>
    <w:rsid w:val="00CF5656"/>
    <w:rsid w:val="00CF5C9F"/>
    <w:rsid w:val="00D012A4"/>
    <w:rsid w:val="00D01479"/>
    <w:rsid w:val="00D017EB"/>
    <w:rsid w:val="00D02E29"/>
    <w:rsid w:val="00D07EBE"/>
    <w:rsid w:val="00D107B8"/>
    <w:rsid w:val="00D16F84"/>
    <w:rsid w:val="00D240A6"/>
    <w:rsid w:val="00D26DF8"/>
    <w:rsid w:val="00D30024"/>
    <w:rsid w:val="00D319F6"/>
    <w:rsid w:val="00D33C9E"/>
    <w:rsid w:val="00D46634"/>
    <w:rsid w:val="00D507C3"/>
    <w:rsid w:val="00D51493"/>
    <w:rsid w:val="00D52B71"/>
    <w:rsid w:val="00D63782"/>
    <w:rsid w:val="00D653EA"/>
    <w:rsid w:val="00D741BE"/>
    <w:rsid w:val="00D8013E"/>
    <w:rsid w:val="00D8330F"/>
    <w:rsid w:val="00D919C9"/>
    <w:rsid w:val="00D96966"/>
    <w:rsid w:val="00D97F8E"/>
    <w:rsid w:val="00DA0C12"/>
    <w:rsid w:val="00DA3CE3"/>
    <w:rsid w:val="00DA5F2B"/>
    <w:rsid w:val="00DB7773"/>
    <w:rsid w:val="00DC0FE7"/>
    <w:rsid w:val="00DC2552"/>
    <w:rsid w:val="00DC3881"/>
    <w:rsid w:val="00DC623F"/>
    <w:rsid w:val="00DD1442"/>
    <w:rsid w:val="00DD43A3"/>
    <w:rsid w:val="00DE1B9F"/>
    <w:rsid w:val="00DE2619"/>
    <w:rsid w:val="00DE33BC"/>
    <w:rsid w:val="00DE3F0F"/>
    <w:rsid w:val="00DE3F21"/>
    <w:rsid w:val="00DE57B8"/>
    <w:rsid w:val="00DE58C8"/>
    <w:rsid w:val="00DF0512"/>
    <w:rsid w:val="00DF24CF"/>
    <w:rsid w:val="00DF7065"/>
    <w:rsid w:val="00E01470"/>
    <w:rsid w:val="00E01C7C"/>
    <w:rsid w:val="00E0213E"/>
    <w:rsid w:val="00E02569"/>
    <w:rsid w:val="00E03E88"/>
    <w:rsid w:val="00E065A9"/>
    <w:rsid w:val="00E130C9"/>
    <w:rsid w:val="00E13836"/>
    <w:rsid w:val="00E162C8"/>
    <w:rsid w:val="00E163B3"/>
    <w:rsid w:val="00E1792A"/>
    <w:rsid w:val="00E20947"/>
    <w:rsid w:val="00E22FFC"/>
    <w:rsid w:val="00E2330F"/>
    <w:rsid w:val="00E25A00"/>
    <w:rsid w:val="00E26037"/>
    <w:rsid w:val="00E2699D"/>
    <w:rsid w:val="00E30664"/>
    <w:rsid w:val="00E31B8F"/>
    <w:rsid w:val="00E3249D"/>
    <w:rsid w:val="00E379F6"/>
    <w:rsid w:val="00E37F13"/>
    <w:rsid w:val="00E40BFB"/>
    <w:rsid w:val="00E47B98"/>
    <w:rsid w:val="00E50AAB"/>
    <w:rsid w:val="00E52940"/>
    <w:rsid w:val="00E54052"/>
    <w:rsid w:val="00E54D5E"/>
    <w:rsid w:val="00E553BF"/>
    <w:rsid w:val="00E56FDE"/>
    <w:rsid w:val="00E6017D"/>
    <w:rsid w:val="00E60604"/>
    <w:rsid w:val="00E62D42"/>
    <w:rsid w:val="00E635AF"/>
    <w:rsid w:val="00E64DE6"/>
    <w:rsid w:val="00E6677C"/>
    <w:rsid w:val="00E67481"/>
    <w:rsid w:val="00E7110A"/>
    <w:rsid w:val="00E75876"/>
    <w:rsid w:val="00E7594D"/>
    <w:rsid w:val="00E812D0"/>
    <w:rsid w:val="00E823D1"/>
    <w:rsid w:val="00E86D2C"/>
    <w:rsid w:val="00E90E65"/>
    <w:rsid w:val="00E91F3D"/>
    <w:rsid w:val="00E96FB1"/>
    <w:rsid w:val="00E97CA9"/>
    <w:rsid w:val="00E97CB2"/>
    <w:rsid w:val="00EA1D37"/>
    <w:rsid w:val="00EA1EF4"/>
    <w:rsid w:val="00EB04FD"/>
    <w:rsid w:val="00EB0F3C"/>
    <w:rsid w:val="00EB28FC"/>
    <w:rsid w:val="00EB3168"/>
    <w:rsid w:val="00EC2602"/>
    <w:rsid w:val="00EC5D21"/>
    <w:rsid w:val="00EC745B"/>
    <w:rsid w:val="00ED03EA"/>
    <w:rsid w:val="00ED2029"/>
    <w:rsid w:val="00ED3FFD"/>
    <w:rsid w:val="00ED5333"/>
    <w:rsid w:val="00ED7156"/>
    <w:rsid w:val="00EE240C"/>
    <w:rsid w:val="00EE2E20"/>
    <w:rsid w:val="00EE3017"/>
    <w:rsid w:val="00EE3E30"/>
    <w:rsid w:val="00EE6082"/>
    <w:rsid w:val="00EF1DFE"/>
    <w:rsid w:val="00EF3850"/>
    <w:rsid w:val="00EF6AB1"/>
    <w:rsid w:val="00F0033E"/>
    <w:rsid w:val="00F03350"/>
    <w:rsid w:val="00F06512"/>
    <w:rsid w:val="00F07759"/>
    <w:rsid w:val="00F10D86"/>
    <w:rsid w:val="00F11654"/>
    <w:rsid w:val="00F13E5D"/>
    <w:rsid w:val="00F14D88"/>
    <w:rsid w:val="00F206AB"/>
    <w:rsid w:val="00F22282"/>
    <w:rsid w:val="00F35EF0"/>
    <w:rsid w:val="00F36E1B"/>
    <w:rsid w:val="00F375C2"/>
    <w:rsid w:val="00F40E91"/>
    <w:rsid w:val="00F4188C"/>
    <w:rsid w:val="00F4302D"/>
    <w:rsid w:val="00F4698A"/>
    <w:rsid w:val="00F515D5"/>
    <w:rsid w:val="00F54ABE"/>
    <w:rsid w:val="00F57DE8"/>
    <w:rsid w:val="00F635CF"/>
    <w:rsid w:val="00F64034"/>
    <w:rsid w:val="00F65644"/>
    <w:rsid w:val="00F65ADF"/>
    <w:rsid w:val="00F706A1"/>
    <w:rsid w:val="00F7226B"/>
    <w:rsid w:val="00F72F70"/>
    <w:rsid w:val="00F7367C"/>
    <w:rsid w:val="00F7573B"/>
    <w:rsid w:val="00F77734"/>
    <w:rsid w:val="00F802E1"/>
    <w:rsid w:val="00F84819"/>
    <w:rsid w:val="00F867CC"/>
    <w:rsid w:val="00F90D3F"/>
    <w:rsid w:val="00F91CDA"/>
    <w:rsid w:val="00F926BF"/>
    <w:rsid w:val="00F949EA"/>
    <w:rsid w:val="00F94AF4"/>
    <w:rsid w:val="00F97867"/>
    <w:rsid w:val="00FA4210"/>
    <w:rsid w:val="00FA553F"/>
    <w:rsid w:val="00FA6F1F"/>
    <w:rsid w:val="00FA7257"/>
    <w:rsid w:val="00FB7DAB"/>
    <w:rsid w:val="00FC0B89"/>
    <w:rsid w:val="00FC2196"/>
    <w:rsid w:val="00FC23F6"/>
    <w:rsid w:val="00FC2878"/>
    <w:rsid w:val="00FC70B6"/>
    <w:rsid w:val="00FD098D"/>
    <w:rsid w:val="00FD2771"/>
    <w:rsid w:val="00FD338F"/>
    <w:rsid w:val="00FE0ABE"/>
    <w:rsid w:val="00FE217C"/>
    <w:rsid w:val="00FE2B11"/>
    <w:rsid w:val="00FE3D70"/>
    <w:rsid w:val="00FE7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F28C638-8AE2-4D0E-B045-C7456185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C0"/>
    <w:pPr>
      <w:autoSpaceDE w:val="0"/>
      <w:autoSpaceDN w:val="0"/>
      <w:adjustRightInd w:val="0"/>
      <w:jc w:val="both"/>
    </w:pPr>
    <w:rPr>
      <w:rFonts w:ascii="Bookman Old Style" w:hAnsi="Bookman Old Style"/>
      <w:sz w:val="24"/>
      <w:szCs w:val="24"/>
    </w:rPr>
  </w:style>
  <w:style w:type="paragraph" w:styleId="Ttulo1">
    <w:name w:val="heading 1"/>
    <w:basedOn w:val="Normal"/>
    <w:next w:val="Normal"/>
    <w:qFormat/>
    <w:rsid w:val="008B33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B33A9"/>
    <w:pPr>
      <w:keepNext/>
      <w:jc w:val="center"/>
      <w:outlineLvl w:val="1"/>
    </w:pPr>
    <w:rPr>
      <w:rFonts w:ascii="Arial" w:hAnsi="Arial" w:cs="Arial"/>
      <w:b/>
      <w:bCs/>
      <w:color w:val="000000"/>
      <w:sz w:val="20"/>
      <w:szCs w:val="20"/>
    </w:rPr>
  </w:style>
  <w:style w:type="paragraph" w:styleId="Ttulo3">
    <w:name w:val="heading 3"/>
    <w:basedOn w:val="Normal"/>
    <w:next w:val="Normal"/>
    <w:link w:val="Ttulo3Char"/>
    <w:uiPriority w:val="99"/>
    <w:qFormat/>
    <w:rsid w:val="00DB777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B33A9"/>
    <w:pPr>
      <w:keepNext/>
      <w:spacing w:before="240" w:after="60"/>
      <w:outlineLvl w:val="3"/>
    </w:pPr>
    <w:rPr>
      <w:rFonts w:ascii="Times New Roman" w:hAnsi="Times New Roman"/>
      <w:b/>
      <w:bCs/>
      <w:color w:val="000000"/>
      <w:sz w:val="28"/>
      <w:szCs w:val="28"/>
    </w:rPr>
  </w:style>
  <w:style w:type="paragraph" w:styleId="Ttulo5">
    <w:name w:val="heading 5"/>
    <w:basedOn w:val="Normal"/>
    <w:next w:val="Normal"/>
    <w:link w:val="Ttulo5Char"/>
    <w:qFormat/>
    <w:rsid w:val="008B33A9"/>
    <w:pPr>
      <w:spacing w:before="240" w:after="60"/>
      <w:outlineLvl w:val="4"/>
    </w:pPr>
    <w:rPr>
      <w:rFonts w:ascii="Times New Roman" w:hAnsi="Times New Roman"/>
      <w:b/>
      <w:bCs/>
      <w:i/>
      <w:iCs/>
      <w:color w:val="000000"/>
      <w:sz w:val="26"/>
      <w:szCs w:val="26"/>
    </w:rPr>
  </w:style>
  <w:style w:type="paragraph" w:styleId="Ttulo6">
    <w:name w:val="heading 6"/>
    <w:basedOn w:val="Normal"/>
    <w:next w:val="Normal"/>
    <w:qFormat/>
    <w:rsid w:val="009B3E05"/>
    <w:pPr>
      <w:keepNext/>
      <w:widowControl w:val="0"/>
      <w:jc w:val="center"/>
      <w:outlineLvl w:val="5"/>
    </w:pPr>
    <w:rPr>
      <w:rFonts w:ascii="Arial" w:hAnsi="Arial" w:cs="Arial"/>
      <w:b/>
      <w:sz w:val="22"/>
    </w:rPr>
  </w:style>
  <w:style w:type="paragraph" w:styleId="Ttulo7">
    <w:name w:val="heading 7"/>
    <w:basedOn w:val="Normal"/>
    <w:next w:val="Normal"/>
    <w:link w:val="Ttulo7Char"/>
    <w:qFormat/>
    <w:rsid w:val="009B3E05"/>
    <w:pPr>
      <w:spacing w:before="240" w:after="60"/>
      <w:outlineLvl w:val="6"/>
    </w:pPr>
    <w:rPr>
      <w:rFonts w:ascii="Times New Roman" w:hAnsi="Times New Roman"/>
    </w:rPr>
  </w:style>
  <w:style w:type="paragraph" w:styleId="Ttulo8">
    <w:name w:val="heading 8"/>
    <w:basedOn w:val="Normal"/>
    <w:next w:val="Normal"/>
    <w:link w:val="Ttulo8Char"/>
    <w:qFormat/>
    <w:rsid w:val="00DB7773"/>
    <w:pPr>
      <w:spacing w:before="240" w:after="60"/>
      <w:outlineLvl w:val="7"/>
    </w:pPr>
    <w:rPr>
      <w:rFonts w:ascii="Times New Roman" w:hAnsi="Times New Roman"/>
      <w:i/>
      <w:iCs/>
    </w:rPr>
  </w:style>
  <w:style w:type="paragraph" w:styleId="Ttulo9">
    <w:name w:val="heading 9"/>
    <w:basedOn w:val="Normal"/>
    <w:next w:val="Normal"/>
    <w:link w:val="Ttulo9Char"/>
    <w:qFormat/>
    <w:rsid w:val="002A1280"/>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rsid w:val="00753309"/>
    <w:rPr>
      <w:rFonts w:ascii="Arial" w:hAnsi="Arial" w:cs="Arial"/>
      <w:b/>
      <w:bCs/>
      <w:color w:val="000000"/>
      <w:lang w:val="pt-BR" w:eastAsia="pt-BR" w:bidi="ar-SA"/>
    </w:rPr>
  </w:style>
  <w:style w:type="character" w:customStyle="1" w:styleId="Ttulo3Char">
    <w:name w:val="Título 3 Char"/>
    <w:link w:val="Ttulo3"/>
    <w:uiPriority w:val="99"/>
    <w:rsid w:val="0018080F"/>
    <w:rPr>
      <w:rFonts w:ascii="Arial" w:hAnsi="Arial" w:cs="Arial"/>
      <w:b/>
      <w:bCs/>
      <w:sz w:val="26"/>
      <w:szCs w:val="26"/>
      <w:lang w:val="pt-BR" w:eastAsia="pt-BR" w:bidi="ar-SA"/>
    </w:rPr>
  </w:style>
  <w:style w:type="character" w:customStyle="1" w:styleId="Ttulo4Char">
    <w:name w:val="Título 4 Char"/>
    <w:link w:val="Ttulo4"/>
    <w:rsid w:val="00753309"/>
    <w:rPr>
      <w:b/>
      <w:bCs/>
      <w:color w:val="000000"/>
      <w:sz w:val="28"/>
      <w:szCs w:val="28"/>
      <w:lang w:val="pt-BR" w:eastAsia="pt-BR" w:bidi="ar-SA"/>
    </w:rPr>
  </w:style>
  <w:style w:type="character" w:customStyle="1" w:styleId="Ttulo5Char">
    <w:name w:val="Título 5 Char"/>
    <w:link w:val="Ttulo5"/>
    <w:rsid w:val="006E2A58"/>
    <w:rPr>
      <w:b/>
      <w:bCs/>
      <w:i/>
      <w:iCs/>
      <w:color w:val="000000"/>
      <w:sz w:val="26"/>
      <w:szCs w:val="26"/>
    </w:rPr>
  </w:style>
  <w:style w:type="character" w:customStyle="1" w:styleId="Ttulo7Char">
    <w:name w:val="Título 7 Char"/>
    <w:link w:val="Ttulo7"/>
    <w:rsid w:val="002A1280"/>
    <w:rPr>
      <w:sz w:val="24"/>
      <w:szCs w:val="24"/>
    </w:rPr>
  </w:style>
  <w:style w:type="character" w:customStyle="1" w:styleId="Ttulo8Char">
    <w:name w:val="Título 8 Char"/>
    <w:link w:val="Ttulo8"/>
    <w:rsid w:val="002A1280"/>
    <w:rPr>
      <w:i/>
      <w:iCs/>
      <w:sz w:val="24"/>
      <w:szCs w:val="24"/>
    </w:rPr>
  </w:style>
  <w:style w:type="character" w:customStyle="1" w:styleId="Ttulo9Char">
    <w:name w:val="Título 9 Char"/>
    <w:link w:val="Ttulo9"/>
    <w:rsid w:val="002A1280"/>
    <w:rPr>
      <w:rFonts w:ascii="Arial" w:hAnsi="Arial" w:cs="Arial"/>
      <w:sz w:val="22"/>
      <w:szCs w:val="22"/>
    </w:rPr>
  </w:style>
  <w:style w:type="paragraph" w:styleId="Rodap">
    <w:name w:val="footer"/>
    <w:basedOn w:val="Normal"/>
    <w:link w:val="RodapChar"/>
    <w:uiPriority w:val="99"/>
    <w:rsid w:val="0099735C"/>
    <w:pPr>
      <w:tabs>
        <w:tab w:val="center" w:pos="4252"/>
        <w:tab w:val="right" w:pos="8504"/>
      </w:tabs>
    </w:pPr>
    <w:rPr>
      <w:rFonts w:ascii="Times New Roman" w:hAnsi="Times New Roman"/>
      <w:color w:val="000000"/>
      <w:sz w:val="20"/>
      <w:szCs w:val="20"/>
    </w:rPr>
  </w:style>
  <w:style w:type="character" w:customStyle="1" w:styleId="RodapChar">
    <w:name w:val="Rodapé Char"/>
    <w:link w:val="Rodap"/>
    <w:uiPriority w:val="99"/>
    <w:rsid w:val="002A1280"/>
    <w:rPr>
      <w:color w:val="000000"/>
    </w:rPr>
  </w:style>
  <w:style w:type="paragraph" w:styleId="Cabealho">
    <w:name w:val="header"/>
    <w:basedOn w:val="Normal"/>
    <w:link w:val="CabealhoChar"/>
    <w:uiPriority w:val="99"/>
    <w:rsid w:val="0099735C"/>
    <w:pPr>
      <w:tabs>
        <w:tab w:val="center" w:pos="4252"/>
        <w:tab w:val="right" w:pos="8504"/>
      </w:tabs>
    </w:pPr>
    <w:rPr>
      <w:rFonts w:ascii="Times New Roman" w:hAnsi="Times New Roman"/>
      <w:color w:val="000000"/>
      <w:sz w:val="20"/>
      <w:szCs w:val="20"/>
    </w:rPr>
  </w:style>
  <w:style w:type="character" w:customStyle="1" w:styleId="CabealhoChar">
    <w:name w:val="Cabeçalho Char"/>
    <w:link w:val="Cabealho"/>
    <w:uiPriority w:val="99"/>
    <w:rsid w:val="002A1280"/>
    <w:rPr>
      <w:color w:val="000000"/>
    </w:rPr>
  </w:style>
  <w:style w:type="paragraph" w:styleId="Corpodetexto">
    <w:name w:val="Body Text"/>
    <w:basedOn w:val="Normal"/>
    <w:rsid w:val="008B33A9"/>
    <w:pPr>
      <w:spacing w:after="120"/>
    </w:pPr>
  </w:style>
  <w:style w:type="paragraph" w:styleId="Ttulo">
    <w:name w:val="Title"/>
    <w:basedOn w:val="Normal"/>
    <w:link w:val="TtuloChar"/>
    <w:qFormat/>
    <w:rsid w:val="008B33A9"/>
    <w:pPr>
      <w:spacing w:before="720"/>
      <w:jc w:val="center"/>
    </w:pPr>
    <w:rPr>
      <w:rFonts w:ascii="Verdana" w:hAnsi="Verdana"/>
      <w:b/>
      <w:sz w:val="20"/>
    </w:rPr>
  </w:style>
  <w:style w:type="character" w:customStyle="1" w:styleId="TtuloChar">
    <w:name w:val="Título Char"/>
    <w:link w:val="Ttulo"/>
    <w:rsid w:val="008B33A9"/>
    <w:rPr>
      <w:rFonts w:ascii="Verdana" w:hAnsi="Verdana"/>
      <w:b/>
      <w:szCs w:val="24"/>
      <w:lang w:val="pt-BR" w:eastAsia="pt-BR" w:bidi="ar-SA"/>
    </w:rPr>
  </w:style>
  <w:style w:type="paragraph" w:styleId="Corpodetexto2">
    <w:name w:val="Body Text 2"/>
    <w:basedOn w:val="Normal"/>
    <w:link w:val="Corpodetexto2Char"/>
    <w:uiPriority w:val="99"/>
    <w:rsid w:val="008B33A9"/>
    <w:pPr>
      <w:spacing w:after="120" w:line="480" w:lineRule="auto"/>
    </w:pPr>
    <w:rPr>
      <w:rFonts w:ascii="Times New Roman" w:hAnsi="Times New Roman"/>
      <w:color w:val="000000"/>
      <w:sz w:val="20"/>
      <w:szCs w:val="20"/>
    </w:rPr>
  </w:style>
  <w:style w:type="character" w:customStyle="1" w:styleId="Corpodetexto2Char">
    <w:name w:val="Corpo de texto 2 Char"/>
    <w:link w:val="Corpodetexto2"/>
    <w:uiPriority w:val="99"/>
    <w:rsid w:val="00DD1442"/>
    <w:rPr>
      <w:color w:val="000000"/>
      <w:lang w:val="pt-BR" w:eastAsia="pt-BR" w:bidi="ar-SA"/>
    </w:rPr>
  </w:style>
  <w:style w:type="paragraph" w:styleId="Recuodecorpodetexto">
    <w:name w:val="Body Text Indent"/>
    <w:basedOn w:val="Normal"/>
    <w:link w:val="RecuodecorpodetextoChar"/>
    <w:rsid w:val="008B33A9"/>
    <w:pPr>
      <w:spacing w:after="120"/>
      <w:ind w:left="283"/>
    </w:pPr>
    <w:rPr>
      <w:rFonts w:ascii="Times New Roman" w:hAnsi="Times New Roman"/>
      <w:color w:val="000000"/>
      <w:sz w:val="20"/>
      <w:szCs w:val="20"/>
    </w:rPr>
  </w:style>
  <w:style w:type="character" w:customStyle="1" w:styleId="RecuodecorpodetextoChar">
    <w:name w:val="Recuo de corpo de texto Char"/>
    <w:link w:val="Recuodecorpodetexto"/>
    <w:rsid w:val="002A1280"/>
    <w:rPr>
      <w:color w:val="000000"/>
    </w:rPr>
  </w:style>
  <w:style w:type="paragraph" w:styleId="Subttulo">
    <w:name w:val="Subtitle"/>
    <w:basedOn w:val="Normal"/>
    <w:link w:val="SubttuloChar"/>
    <w:qFormat/>
    <w:rsid w:val="008B33A9"/>
    <w:pPr>
      <w:spacing w:before="120"/>
    </w:pPr>
    <w:rPr>
      <w:rFonts w:ascii="Verdana" w:hAnsi="Verdana"/>
      <w:b/>
      <w:bCs/>
      <w:sz w:val="20"/>
    </w:rPr>
  </w:style>
  <w:style w:type="character" w:customStyle="1" w:styleId="SubttuloChar">
    <w:name w:val="Subtítulo Char"/>
    <w:link w:val="Subttulo"/>
    <w:rsid w:val="00E96FB1"/>
    <w:rPr>
      <w:rFonts w:ascii="Verdana" w:hAnsi="Verdana"/>
      <w:b/>
      <w:bCs/>
      <w:szCs w:val="24"/>
      <w:lang w:val="pt-BR" w:eastAsia="pt-BR" w:bidi="ar-SA"/>
    </w:rPr>
  </w:style>
  <w:style w:type="paragraph" w:customStyle="1" w:styleId="Default">
    <w:name w:val="Default"/>
    <w:rsid w:val="008B33A9"/>
    <w:pPr>
      <w:autoSpaceDE w:val="0"/>
      <w:autoSpaceDN w:val="0"/>
      <w:adjustRightInd w:val="0"/>
    </w:pPr>
    <w:rPr>
      <w:rFonts w:ascii="Trebuchet MS" w:hAnsi="Trebuchet MS" w:cs="Trebuchet MS"/>
      <w:color w:val="000000"/>
      <w:sz w:val="24"/>
      <w:szCs w:val="24"/>
    </w:rPr>
  </w:style>
  <w:style w:type="character" w:styleId="Forte">
    <w:name w:val="Strong"/>
    <w:qFormat/>
    <w:rsid w:val="00E96FB1"/>
    <w:rPr>
      <w:b/>
      <w:bCs/>
    </w:rPr>
  </w:style>
  <w:style w:type="paragraph" w:styleId="NormalWeb">
    <w:name w:val="Normal (Web)"/>
    <w:basedOn w:val="Normal"/>
    <w:rsid w:val="00E96FB1"/>
    <w:pPr>
      <w:spacing w:before="100" w:beforeAutospacing="1" w:after="100" w:afterAutospacing="1"/>
    </w:pPr>
  </w:style>
  <w:style w:type="paragraph" w:customStyle="1" w:styleId="Recuodecorpodetexto21">
    <w:name w:val="Recuo de corpo de texto 21"/>
    <w:basedOn w:val="Normal"/>
    <w:rsid w:val="004E0076"/>
    <w:pPr>
      <w:overflowPunct w:val="0"/>
      <w:ind w:left="1695"/>
      <w:textAlignment w:val="baseline"/>
    </w:pPr>
    <w:rPr>
      <w:sz w:val="28"/>
    </w:rPr>
  </w:style>
  <w:style w:type="paragraph" w:styleId="Corpodetexto3">
    <w:name w:val="Body Text 3"/>
    <w:basedOn w:val="Normal"/>
    <w:link w:val="Corpodetexto3Char"/>
    <w:uiPriority w:val="99"/>
    <w:rsid w:val="00383DBC"/>
    <w:pPr>
      <w:spacing w:after="120"/>
    </w:pPr>
    <w:rPr>
      <w:rFonts w:ascii="Times New Roman" w:hAnsi="Times New Roman"/>
      <w:color w:val="000000"/>
      <w:sz w:val="16"/>
      <w:szCs w:val="16"/>
    </w:rPr>
  </w:style>
  <w:style w:type="character" w:customStyle="1" w:styleId="Corpodetexto3Char">
    <w:name w:val="Corpo de texto 3 Char"/>
    <w:link w:val="Corpodetexto3"/>
    <w:uiPriority w:val="99"/>
    <w:rsid w:val="009B3E05"/>
    <w:rPr>
      <w:color w:val="000000"/>
      <w:sz w:val="16"/>
      <w:szCs w:val="16"/>
      <w:lang w:val="pt-BR" w:eastAsia="pt-BR" w:bidi="ar-SA"/>
    </w:rPr>
  </w:style>
  <w:style w:type="paragraph" w:customStyle="1" w:styleId="Corpodetexto21">
    <w:name w:val="Corpo de texto 21"/>
    <w:basedOn w:val="Normal"/>
    <w:rsid w:val="00A96F4B"/>
    <w:pPr>
      <w:overflowPunct w:val="0"/>
      <w:spacing w:before="120" w:line="280" w:lineRule="exact"/>
      <w:ind w:firstLine="1134"/>
      <w:textAlignment w:val="baseline"/>
    </w:pPr>
    <w:rPr>
      <w:rFonts w:ascii="Verdana" w:hAnsi="Verdana"/>
    </w:rPr>
  </w:style>
  <w:style w:type="paragraph" w:styleId="PargrafodaLista">
    <w:name w:val="List Paragraph"/>
    <w:basedOn w:val="Normal"/>
    <w:uiPriority w:val="34"/>
    <w:qFormat/>
    <w:rsid w:val="00624B5F"/>
    <w:pPr>
      <w:spacing w:after="200" w:line="276" w:lineRule="auto"/>
      <w:ind w:left="720"/>
      <w:contextualSpacing/>
    </w:pPr>
    <w:rPr>
      <w:rFonts w:ascii="Calibri" w:eastAsia="Calibri" w:hAnsi="Calibri"/>
      <w:sz w:val="22"/>
      <w:szCs w:val="22"/>
      <w:lang w:eastAsia="en-US"/>
    </w:rPr>
  </w:style>
  <w:style w:type="character" w:customStyle="1" w:styleId="CharChar3">
    <w:name w:val="Char Char3"/>
    <w:rsid w:val="009B3E05"/>
    <w:rPr>
      <w:b/>
      <w:bCs/>
      <w:color w:val="000000"/>
      <w:sz w:val="28"/>
      <w:szCs w:val="28"/>
      <w:lang w:val="pt-BR" w:eastAsia="pt-BR" w:bidi="ar-SA"/>
    </w:rPr>
  </w:style>
  <w:style w:type="paragraph" w:customStyle="1" w:styleId="yiv1613322781msonormal">
    <w:name w:val="yiv1613322781msonormal"/>
    <w:basedOn w:val="Normal"/>
    <w:rsid w:val="009B3E05"/>
    <w:pPr>
      <w:spacing w:before="100" w:beforeAutospacing="1" w:after="100" w:afterAutospacing="1"/>
    </w:pPr>
  </w:style>
  <w:style w:type="character" w:styleId="Hyperlink">
    <w:name w:val="Hyperlink"/>
    <w:uiPriority w:val="99"/>
    <w:rsid w:val="009B3E05"/>
    <w:rPr>
      <w:color w:val="0000FF"/>
      <w:u w:val="single"/>
    </w:rPr>
  </w:style>
  <w:style w:type="paragraph" w:styleId="TextosemFormatao">
    <w:name w:val="Plain Text"/>
    <w:basedOn w:val="Normal"/>
    <w:next w:val="Normal"/>
    <w:link w:val="TextosemFormataoChar"/>
    <w:rsid w:val="009B3E05"/>
    <w:rPr>
      <w:rFonts w:ascii="Arial" w:hAnsi="Arial"/>
    </w:rPr>
  </w:style>
  <w:style w:type="character" w:customStyle="1" w:styleId="TextosemFormataoChar">
    <w:name w:val="Texto sem Formatação Char"/>
    <w:link w:val="TextosemFormatao"/>
    <w:rsid w:val="002A1280"/>
    <w:rPr>
      <w:rFonts w:ascii="Arial" w:hAnsi="Arial"/>
      <w:sz w:val="24"/>
      <w:szCs w:val="24"/>
    </w:rPr>
  </w:style>
  <w:style w:type="paragraph" w:customStyle="1" w:styleId="WW-Corpodetexto2">
    <w:name w:val="WW-Corpo de texto 2"/>
    <w:basedOn w:val="Normal"/>
    <w:rsid w:val="009B3E05"/>
    <w:pPr>
      <w:suppressAutoHyphens/>
    </w:pPr>
    <w:rPr>
      <w:rFonts w:ascii="Arial" w:hAnsi="Arial"/>
      <w:color w:val="FF0000"/>
    </w:rPr>
  </w:style>
  <w:style w:type="character" w:customStyle="1" w:styleId="Recuodecorpodetexto2Char">
    <w:name w:val="Recuo de corpo de texto 2 Char"/>
    <w:rsid w:val="009B3E05"/>
    <w:rPr>
      <w:rFonts w:ascii="Arial" w:hAnsi="Arial"/>
      <w:sz w:val="24"/>
      <w:lang w:val="pt-BR" w:eastAsia="pt-BR" w:bidi="ar-SA"/>
    </w:rPr>
  </w:style>
  <w:style w:type="paragraph" w:customStyle="1" w:styleId="style1">
    <w:name w:val="style1"/>
    <w:basedOn w:val="Normal"/>
    <w:rsid w:val="009B3E05"/>
    <w:pPr>
      <w:spacing w:before="100" w:beforeAutospacing="1" w:after="100" w:afterAutospacing="1"/>
    </w:pPr>
  </w:style>
  <w:style w:type="paragraph" w:customStyle="1" w:styleId="style3">
    <w:name w:val="style3"/>
    <w:basedOn w:val="Normal"/>
    <w:rsid w:val="009B3E05"/>
    <w:pPr>
      <w:spacing w:before="100" w:beforeAutospacing="1" w:after="100" w:afterAutospacing="1"/>
    </w:pPr>
  </w:style>
  <w:style w:type="paragraph" w:styleId="Cabealhodamensagem">
    <w:name w:val="Message Header"/>
    <w:basedOn w:val="Corpodetexto"/>
    <w:rsid w:val="009B3E05"/>
    <w:pPr>
      <w:keepLines/>
      <w:tabs>
        <w:tab w:val="left" w:pos="1560"/>
      </w:tabs>
      <w:spacing w:after="0" w:line="415" w:lineRule="atLeast"/>
      <w:ind w:left="1560" w:right="-360" w:hanging="720"/>
    </w:pPr>
    <w:rPr>
      <w:sz w:val="20"/>
      <w:szCs w:val="20"/>
    </w:rPr>
  </w:style>
  <w:style w:type="paragraph" w:customStyle="1" w:styleId="Cabedamensagemantes">
    <w:name w:val="Cabeç. da mensagem antes"/>
    <w:basedOn w:val="Cabealhodamensagem"/>
    <w:next w:val="Cabealhodamensagem"/>
    <w:rsid w:val="009B3E05"/>
  </w:style>
  <w:style w:type="character" w:customStyle="1" w:styleId="Ttulodecabedamensagem">
    <w:name w:val="Título de cabeç. da mensagem"/>
    <w:rsid w:val="009B3E05"/>
    <w:rPr>
      <w:rFonts w:ascii="Arial" w:hAnsi="Arial"/>
      <w:b/>
      <w:spacing w:val="-4"/>
      <w:sz w:val="18"/>
      <w:vertAlign w:val="baseline"/>
    </w:rPr>
  </w:style>
  <w:style w:type="paragraph" w:customStyle="1" w:styleId="Cabedamensagemdepois">
    <w:name w:val="Cabeç. da mensagem depois"/>
    <w:basedOn w:val="Cabealhodamensagem"/>
    <w:next w:val="Corpodetexto"/>
    <w:rsid w:val="009B3E05"/>
    <w:pPr>
      <w:pBdr>
        <w:bottom w:val="single" w:sz="6" w:space="22" w:color="auto"/>
      </w:pBdr>
      <w:spacing w:after="400"/>
    </w:pPr>
  </w:style>
  <w:style w:type="paragraph" w:styleId="Recuodecorpodetexto3">
    <w:name w:val="Body Text Indent 3"/>
    <w:basedOn w:val="Normal"/>
    <w:link w:val="Recuodecorpodetexto3Char"/>
    <w:rsid w:val="009B3E05"/>
    <w:pPr>
      <w:spacing w:after="120"/>
      <w:ind w:left="283"/>
    </w:pPr>
    <w:rPr>
      <w:rFonts w:ascii="Times New Roman" w:hAnsi="Times New Roman"/>
      <w:color w:val="000000"/>
      <w:sz w:val="16"/>
      <w:szCs w:val="16"/>
    </w:rPr>
  </w:style>
  <w:style w:type="character" w:customStyle="1" w:styleId="Recuodecorpodetexto3Char">
    <w:name w:val="Recuo de corpo de texto 3 Char"/>
    <w:link w:val="Recuodecorpodetexto3"/>
    <w:rsid w:val="00CA54D9"/>
    <w:rPr>
      <w:color w:val="000000"/>
      <w:sz w:val="16"/>
      <w:szCs w:val="16"/>
    </w:rPr>
  </w:style>
  <w:style w:type="paragraph" w:styleId="Recuodecorpodetexto2">
    <w:name w:val="Body Text Indent 2"/>
    <w:basedOn w:val="Normal"/>
    <w:rsid w:val="009B3E05"/>
    <w:pPr>
      <w:spacing w:after="120" w:line="480" w:lineRule="auto"/>
      <w:ind w:left="283"/>
    </w:pPr>
  </w:style>
  <w:style w:type="paragraph" w:customStyle="1" w:styleId="p14">
    <w:name w:val="p14"/>
    <w:basedOn w:val="Normal"/>
    <w:rsid w:val="009B3E05"/>
    <w:pPr>
      <w:widowControl w:val="0"/>
      <w:spacing w:line="260" w:lineRule="atLeast"/>
    </w:pPr>
  </w:style>
  <w:style w:type="character" w:styleId="Nmerodepgina">
    <w:name w:val="page number"/>
    <w:basedOn w:val="Fontepargpadro"/>
    <w:rsid w:val="009B3E05"/>
  </w:style>
  <w:style w:type="paragraph" w:customStyle="1" w:styleId="p10">
    <w:name w:val="p10"/>
    <w:basedOn w:val="Normal"/>
    <w:rsid w:val="009B3E05"/>
    <w:pPr>
      <w:widowControl w:val="0"/>
      <w:tabs>
        <w:tab w:val="left" w:pos="740"/>
        <w:tab w:val="left" w:pos="4820"/>
      </w:tabs>
      <w:spacing w:line="260" w:lineRule="atLeast"/>
      <w:ind w:left="3312" w:hanging="4752"/>
    </w:pPr>
  </w:style>
  <w:style w:type="paragraph" w:customStyle="1" w:styleId="p31">
    <w:name w:val="p31"/>
    <w:basedOn w:val="Normal"/>
    <w:rsid w:val="009B3E05"/>
    <w:pPr>
      <w:widowControl w:val="0"/>
      <w:spacing w:line="260" w:lineRule="atLeast"/>
      <w:ind w:left="432" w:hanging="432"/>
    </w:pPr>
  </w:style>
  <w:style w:type="paragraph" w:customStyle="1" w:styleId="p18">
    <w:name w:val="p18"/>
    <w:basedOn w:val="Normal"/>
    <w:rsid w:val="009B3E05"/>
    <w:pPr>
      <w:widowControl w:val="0"/>
      <w:tabs>
        <w:tab w:val="left" w:pos="740"/>
      </w:tabs>
      <w:spacing w:line="260" w:lineRule="atLeast"/>
      <w:ind w:left="720" w:hanging="720"/>
    </w:pPr>
  </w:style>
  <w:style w:type="paragraph" w:styleId="Commarcadores">
    <w:name w:val="List Bullet"/>
    <w:basedOn w:val="Normal"/>
    <w:rsid w:val="009B3E05"/>
    <w:pPr>
      <w:ind w:left="283" w:hanging="283"/>
    </w:pPr>
  </w:style>
  <w:style w:type="paragraph" w:customStyle="1" w:styleId="p26">
    <w:name w:val="p26"/>
    <w:basedOn w:val="Normal"/>
    <w:rsid w:val="009B3E05"/>
    <w:pPr>
      <w:widowControl w:val="0"/>
      <w:tabs>
        <w:tab w:val="left" w:pos="7520"/>
      </w:tabs>
      <w:spacing w:line="240" w:lineRule="atLeast"/>
      <w:ind w:left="6080"/>
    </w:pPr>
  </w:style>
  <w:style w:type="paragraph" w:customStyle="1" w:styleId="yiv412310215msonormal">
    <w:name w:val="yiv412310215msonormal"/>
    <w:basedOn w:val="Normal"/>
    <w:rsid w:val="009B3E05"/>
    <w:pPr>
      <w:spacing w:before="100" w:beforeAutospacing="1" w:after="100" w:afterAutospacing="1"/>
    </w:pPr>
  </w:style>
  <w:style w:type="character" w:customStyle="1" w:styleId="apple-converted-space">
    <w:name w:val="apple-converted-space"/>
    <w:basedOn w:val="Fontepargpadro"/>
    <w:rsid w:val="009B3E05"/>
  </w:style>
  <w:style w:type="paragraph" w:customStyle="1" w:styleId="xl36">
    <w:name w:val="xl36"/>
    <w:basedOn w:val="Normal"/>
    <w:rsid w:val="009B3E05"/>
    <w:pPr>
      <w:spacing w:before="100" w:beforeAutospacing="1" w:after="100" w:afterAutospacing="1"/>
    </w:pPr>
    <w:rPr>
      <w:b/>
      <w:bCs/>
    </w:rPr>
  </w:style>
  <w:style w:type="character" w:styleId="HiperlinkVisitado">
    <w:name w:val="FollowedHyperlink"/>
    <w:uiPriority w:val="99"/>
    <w:rsid w:val="009B3E05"/>
    <w:rPr>
      <w:color w:val="800080"/>
      <w:u w:val="single"/>
    </w:rPr>
  </w:style>
  <w:style w:type="paragraph" w:customStyle="1" w:styleId="Textoembloco1">
    <w:name w:val="Texto em bloco1"/>
    <w:basedOn w:val="Normal"/>
    <w:rsid w:val="00C12A76"/>
    <w:pPr>
      <w:ind w:left="567" w:right="-716" w:hanging="567"/>
    </w:pPr>
  </w:style>
  <w:style w:type="table" w:styleId="Tabelacomgrade">
    <w:name w:val="Table Grid"/>
    <w:basedOn w:val="Tabelanormal"/>
    <w:rsid w:val="0018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18080F"/>
    <w:rPr>
      <w:rFonts w:ascii="Tahoma" w:hAnsi="Tahoma" w:cs="Tahoma"/>
      <w:sz w:val="16"/>
      <w:szCs w:val="16"/>
    </w:rPr>
  </w:style>
  <w:style w:type="paragraph" w:styleId="Textoembloco">
    <w:name w:val="Block Text"/>
    <w:basedOn w:val="Normal"/>
    <w:rsid w:val="00B509D8"/>
    <w:pPr>
      <w:spacing w:before="120"/>
      <w:ind w:left="567" w:right="51"/>
    </w:pPr>
    <w:rPr>
      <w:rFonts w:ascii="Arial Black" w:hAnsi="Arial Black"/>
    </w:rPr>
  </w:style>
  <w:style w:type="paragraph" w:customStyle="1" w:styleId="yiv805206501msonormal">
    <w:name w:val="yiv805206501msonormal"/>
    <w:basedOn w:val="Normal"/>
    <w:rsid w:val="00B509D8"/>
    <w:pPr>
      <w:spacing w:before="100" w:beforeAutospacing="1" w:after="100" w:afterAutospacing="1"/>
    </w:pPr>
  </w:style>
  <w:style w:type="character" w:customStyle="1" w:styleId="CharChar7">
    <w:name w:val="Char Char7"/>
    <w:rsid w:val="00B509D8"/>
    <w:rPr>
      <w:rFonts w:ascii="Arial" w:hAnsi="Arial" w:cs="Arial"/>
      <w:b/>
      <w:bCs/>
      <w:color w:val="000000"/>
      <w:sz w:val="26"/>
      <w:szCs w:val="26"/>
      <w:lang w:val="pt-BR" w:eastAsia="pt-BR" w:bidi="ar-SA"/>
    </w:rPr>
  </w:style>
  <w:style w:type="character" w:customStyle="1" w:styleId="apple-style-span">
    <w:name w:val="apple-style-span"/>
    <w:basedOn w:val="Fontepargpadro"/>
    <w:rsid w:val="00B509D8"/>
  </w:style>
  <w:style w:type="character" w:customStyle="1" w:styleId="conteudodestaquepeqlaranja1">
    <w:name w:val="conteudo_destaque_peq_laranja1"/>
    <w:rsid w:val="00B509D8"/>
    <w:rPr>
      <w:rFonts w:ascii="Trebuchet MS" w:hAnsi="Trebuchet MS" w:cs="Trebuchet MS"/>
      <w:b/>
      <w:bCs/>
      <w:color w:val="auto"/>
      <w:sz w:val="16"/>
      <w:szCs w:val="16"/>
      <w:u w:val="none"/>
      <w:effect w:val="none"/>
    </w:rPr>
  </w:style>
  <w:style w:type="character" w:customStyle="1" w:styleId="txtnomeproduto">
    <w:name w:val="txtnomeproduto"/>
    <w:basedOn w:val="Fontepargpadro"/>
    <w:rsid w:val="00B509D8"/>
  </w:style>
  <w:style w:type="paragraph" w:customStyle="1" w:styleId="msolistparagraph0">
    <w:name w:val="msolistparagraph"/>
    <w:basedOn w:val="Normal"/>
    <w:rsid w:val="00B509D8"/>
    <w:pPr>
      <w:spacing w:before="100" w:beforeAutospacing="1" w:after="100" w:afterAutospacing="1"/>
    </w:pPr>
  </w:style>
  <w:style w:type="character" w:styleId="nfase">
    <w:name w:val="Emphasis"/>
    <w:qFormat/>
    <w:rsid w:val="00B509D8"/>
    <w:rPr>
      <w:i/>
      <w:iCs/>
    </w:rPr>
  </w:style>
  <w:style w:type="character" w:customStyle="1" w:styleId="titcent">
    <w:name w:val="tit_cent"/>
    <w:basedOn w:val="Fontepargpadro"/>
    <w:rsid w:val="00B509D8"/>
  </w:style>
  <w:style w:type="character" w:customStyle="1" w:styleId="hlhilite">
    <w:name w:val="hl hilite"/>
    <w:basedOn w:val="Fontepargpadro"/>
    <w:rsid w:val="00BB4A9F"/>
  </w:style>
  <w:style w:type="paragraph" w:customStyle="1" w:styleId="TextoPrat">
    <w:name w:val="Texto_Prat"/>
    <w:uiPriority w:val="99"/>
    <w:rsid w:val="000466C7"/>
    <w:pPr>
      <w:widowControl w:val="0"/>
      <w:tabs>
        <w:tab w:val="left" w:pos="6"/>
        <w:tab w:val="left" w:pos="33"/>
        <w:tab w:val="left" w:pos="1554"/>
        <w:tab w:val="left" w:pos="2124"/>
        <w:tab w:val="left" w:pos="4351"/>
        <w:tab w:val="left" w:pos="4871"/>
        <w:tab w:val="left" w:pos="19467"/>
      </w:tabs>
      <w:autoSpaceDE w:val="0"/>
      <w:autoSpaceDN w:val="0"/>
      <w:adjustRightInd w:val="0"/>
      <w:spacing w:before="180"/>
      <w:ind w:left="679"/>
      <w:jc w:val="both"/>
    </w:pPr>
    <w:rPr>
      <w:rFonts w:ascii="Arial" w:hAnsi="Arial" w:cs="Arial"/>
      <w:sz w:val="22"/>
      <w:szCs w:val="22"/>
    </w:rPr>
  </w:style>
  <w:style w:type="paragraph" w:styleId="MapadoDocumento">
    <w:name w:val="Document Map"/>
    <w:basedOn w:val="Normal"/>
    <w:link w:val="MapadoDocumentoChar"/>
    <w:rsid w:val="002A1280"/>
    <w:pPr>
      <w:widowControl w:val="0"/>
      <w:shd w:val="clear" w:color="auto" w:fill="000080"/>
    </w:pPr>
    <w:rPr>
      <w:rFonts w:ascii="Tahoma" w:hAnsi="Tahoma"/>
      <w:szCs w:val="20"/>
    </w:rPr>
  </w:style>
  <w:style w:type="character" w:customStyle="1" w:styleId="MapadoDocumentoChar">
    <w:name w:val="Mapa do Documento Char"/>
    <w:link w:val="MapadoDocumento"/>
    <w:rsid w:val="002A1280"/>
    <w:rPr>
      <w:rFonts w:ascii="Tahoma" w:hAnsi="Tahoma" w:cs="Tahoma"/>
      <w:sz w:val="24"/>
      <w:shd w:val="clear" w:color="auto" w:fill="000080"/>
    </w:rPr>
  </w:style>
  <w:style w:type="paragraph" w:customStyle="1" w:styleId="p23">
    <w:name w:val="p23"/>
    <w:basedOn w:val="Normal"/>
    <w:rsid w:val="002A1280"/>
    <w:pPr>
      <w:widowControl w:val="0"/>
      <w:tabs>
        <w:tab w:val="left" w:pos="9140"/>
      </w:tabs>
      <w:spacing w:line="240" w:lineRule="atLeast"/>
      <w:ind w:left="7700"/>
    </w:pPr>
  </w:style>
  <w:style w:type="paragraph" w:customStyle="1" w:styleId="p34">
    <w:name w:val="p34"/>
    <w:basedOn w:val="Normal"/>
    <w:rsid w:val="002A1280"/>
    <w:pPr>
      <w:widowControl w:val="0"/>
      <w:tabs>
        <w:tab w:val="left" w:pos="740"/>
        <w:tab w:val="left" w:pos="1160"/>
      </w:tabs>
      <w:spacing w:line="260" w:lineRule="atLeast"/>
      <w:ind w:left="288" w:hanging="432"/>
    </w:pPr>
  </w:style>
  <w:style w:type="paragraph" w:styleId="Legenda">
    <w:name w:val="caption"/>
    <w:basedOn w:val="Normal"/>
    <w:next w:val="Normal"/>
    <w:qFormat/>
    <w:rsid w:val="002A1280"/>
    <w:pPr>
      <w:jc w:val="center"/>
    </w:pPr>
    <w:rPr>
      <w:rFonts w:ascii="Arial" w:eastAsia="Arial Unicode MS" w:hAnsi="Arial" w:cs="Arial"/>
      <w:b/>
      <w:sz w:val="26"/>
      <w:szCs w:val="26"/>
    </w:rPr>
  </w:style>
  <w:style w:type="paragraph" w:customStyle="1" w:styleId="xl55">
    <w:name w:val="xl55"/>
    <w:basedOn w:val="Normal"/>
    <w:rsid w:val="002A1280"/>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2A128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2A1280"/>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2A1280"/>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2A1280"/>
    <w:pPr>
      <w:spacing w:before="100" w:beforeAutospacing="1" w:after="100" w:afterAutospacing="1"/>
      <w:jc w:val="center"/>
    </w:pPr>
    <w:rPr>
      <w:rFonts w:ascii="Tahoma" w:eastAsia="Arial Unicode MS" w:hAnsi="Tahoma" w:cs="Tahoma"/>
    </w:rPr>
  </w:style>
  <w:style w:type="paragraph" w:customStyle="1" w:styleId="xl29">
    <w:name w:val="xl29"/>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2A1280"/>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2A1280"/>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A1280"/>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2A1280"/>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2A1280"/>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A1280"/>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2A128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2A1280"/>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A1280"/>
    <w:pPr>
      <w:spacing w:before="100" w:beforeAutospacing="1" w:after="100" w:afterAutospacing="1"/>
    </w:pPr>
    <w:rPr>
      <w:rFonts w:ascii="Arial" w:eastAsia="Arial Unicode MS" w:hAnsi="Arial" w:cs="Arial"/>
      <w:b/>
      <w:bCs/>
    </w:rPr>
  </w:style>
  <w:style w:type="paragraph" w:customStyle="1" w:styleId="xl50">
    <w:name w:val="xl5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2A1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2A1280"/>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2A1280"/>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2A1280"/>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2A1280"/>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2A1280"/>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2A1280"/>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2A128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5">
    <w:name w:val="xl65"/>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6">
    <w:name w:val="xl66"/>
    <w:basedOn w:val="Normal"/>
    <w:rsid w:val="002A1280"/>
    <w:pPr>
      <w:pBdr>
        <w:left w:val="single" w:sz="8" w:space="0" w:color="auto"/>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2A1280"/>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2A1280"/>
    <w:pPr>
      <w:pBdr>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2A1280"/>
    <w:pPr>
      <w:widowControl w:val="0"/>
      <w:spacing w:line="240" w:lineRule="atLeast"/>
    </w:pPr>
  </w:style>
  <w:style w:type="character" w:customStyle="1" w:styleId="defaultfliesstextori1">
    <w:name w:val="defaultfliesstext_ori1"/>
    <w:rsid w:val="002A1280"/>
    <w:rPr>
      <w:rFonts w:ascii="Tahoma" w:hAnsi="Tahoma" w:cs="Tahoma" w:hint="default"/>
      <w:strike w:val="0"/>
      <w:dstrike w:val="0"/>
      <w:spacing w:val="255"/>
      <w:sz w:val="17"/>
      <w:szCs w:val="17"/>
      <w:u w:val="none"/>
      <w:effect w:val="none"/>
    </w:rPr>
  </w:style>
  <w:style w:type="paragraph" w:customStyle="1" w:styleId="p13">
    <w:name w:val="p13"/>
    <w:basedOn w:val="Normal"/>
    <w:rsid w:val="002A1280"/>
    <w:pPr>
      <w:widowControl w:val="0"/>
      <w:tabs>
        <w:tab w:val="left" w:pos="700"/>
      </w:tabs>
      <w:spacing w:line="260" w:lineRule="atLeast"/>
      <w:ind w:left="720" w:hanging="720"/>
    </w:pPr>
  </w:style>
  <w:style w:type="paragraph" w:customStyle="1" w:styleId="p32">
    <w:name w:val="p32"/>
    <w:basedOn w:val="Normal"/>
    <w:rsid w:val="002A1280"/>
    <w:pPr>
      <w:widowControl w:val="0"/>
      <w:tabs>
        <w:tab w:val="left" w:pos="1140"/>
      </w:tabs>
      <w:spacing w:line="260" w:lineRule="atLeast"/>
      <w:ind w:left="720" w:hanging="1440"/>
    </w:pPr>
  </w:style>
  <w:style w:type="paragraph" w:customStyle="1" w:styleId="p33">
    <w:name w:val="p33"/>
    <w:basedOn w:val="Normal"/>
    <w:rsid w:val="002A1280"/>
    <w:pPr>
      <w:widowControl w:val="0"/>
      <w:tabs>
        <w:tab w:val="left" w:pos="6800"/>
      </w:tabs>
      <w:spacing w:line="240" w:lineRule="atLeast"/>
      <w:ind w:left="5360"/>
    </w:pPr>
  </w:style>
  <w:style w:type="paragraph" w:styleId="Lista">
    <w:name w:val="List"/>
    <w:basedOn w:val="Normal"/>
    <w:rsid w:val="002A1280"/>
    <w:pPr>
      <w:ind w:left="283" w:hanging="283"/>
    </w:pPr>
  </w:style>
  <w:style w:type="paragraph" w:customStyle="1" w:styleId="Corpodetexto210">
    <w:name w:val="Corpo de texto 21"/>
    <w:basedOn w:val="Normal"/>
    <w:rsid w:val="002A1280"/>
    <w:pPr>
      <w:suppressAutoHyphens/>
    </w:pPr>
    <w:rPr>
      <w:rFonts w:ascii="Arial Rounded MT Bold" w:hAnsi="Arial Rounded MT Bold"/>
      <w:sz w:val="22"/>
      <w:lang w:eastAsia="ar-SA"/>
    </w:rPr>
  </w:style>
  <w:style w:type="paragraph" w:customStyle="1" w:styleId="xl69">
    <w:name w:val="xl69"/>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color w:val="000000"/>
      <w:sz w:val="18"/>
      <w:szCs w:val="18"/>
    </w:rPr>
  </w:style>
  <w:style w:type="paragraph" w:customStyle="1" w:styleId="xl70">
    <w:name w:val="xl70"/>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color w:val="000000"/>
      <w:sz w:val="18"/>
      <w:szCs w:val="18"/>
    </w:rPr>
  </w:style>
  <w:style w:type="paragraph" w:customStyle="1" w:styleId="xl71">
    <w:name w:val="xl71"/>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pPr>
    <w:rPr>
      <w:rFonts w:ascii="Times New Roman" w:hAnsi="Times New Roman"/>
    </w:rPr>
  </w:style>
  <w:style w:type="paragraph" w:customStyle="1" w:styleId="xl72">
    <w:name w:val="xl72"/>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pPr>
    <w:rPr>
      <w:rFonts w:ascii="Times New Roman" w:hAnsi="Times New Roman"/>
    </w:rPr>
  </w:style>
  <w:style w:type="paragraph" w:customStyle="1" w:styleId="xl73">
    <w:name w:val="xl73"/>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pPr>
    <w:rPr>
      <w:rFonts w:ascii="Times New Roman" w:hAnsi="Times New Roman"/>
    </w:rPr>
  </w:style>
  <w:style w:type="paragraph" w:customStyle="1" w:styleId="xl74">
    <w:name w:val="xl74"/>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Times New Roman" w:hAnsi="Times New Roman"/>
    </w:rPr>
  </w:style>
  <w:style w:type="paragraph" w:customStyle="1" w:styleId="xl75">
    <w:name w:val="xl75"/>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76">
    <w:name w:val="xl76"/>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color w:val="000000"/>
      <w:sz w:val="18"/>
      <w:szCs w:val="18"/>
    </w:rPr>
  </w:style>
  <w:style w:type="paragraph" w:customStyle="1" w:styleId="xl77">
    <w:name w:val="xl77"/>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78">
    <w:name w:val="xl78"/>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Times New Roman" w:hAnsi="Times New Roman"/>
    </w:rPr>
  </w:style>
  <w:style w:type="paragraph" w:customStyle="1" w:styleId="xl79">
    <w:name w:val="xl79"/>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Times New Roman" w:hAnsi="Times New Roman"/>
    </w:rPr>
  </w:style>
  <w:style w:type="paragraph" w:customStyle="1" w:styleId="xl80">
    <w:name w:val="xl80"/>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textAlignment w:val="top"/>
    </w:pPr>
    <w:rPr>
      <w:color w:val="000000"/>
      <w:sz w:val="18"/>
      <w:szCs w:val="18"/>
    </w:rPr>
  </w:style>
  <w:style w:type="paragraph" w:customStyle="1" w:styleId="xl81">
    <w:name w:val="xl81"/>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textAlignment w:val="top"/>
    </w:pPr>
    <w:rPr>
      <w:color w:val="000000"/>
      <w:sz w:val="18"/>
      <w:szCs w:val="18"/>
    </w:rPr>
  </w:style>
  <w:style w:type="paragraph" w:customStyle="1" w:styleId="xl82">
    <w:name w:val="xl82"/>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83">
    <w:name w:val="xl83"/>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textAlignment w:val="top"/>
    </w:pPr>
    <w:rPr>
      <w:sz w:val="18"/>
      <w:szCs w:val="18"/>
    </w:rPr>
  </w:style>
  <w:style w:type="paragraph" w:customStyle="1" w:styleId="xl84">
    <w:name w:val="xl84"/>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pPr>
    <w:rPr>
      <w:rFonts w:ascii="Times New Roman" w:hAnsi="Times New Roman"/>
    </w:rPr>
  </w:style>
  <w:style w:type="paragraph" w:customStyle="1" w:styleId="xl85">
    <w:name w:val="xl85"/>
    <w:basedOn w:val="Normal"/>
    <w:rsid w:val="00D26DF8"/>
    <w:pPr>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left"/>
    </w:pPr>
    <w:rPr>
      <w:rFonts w:ascii="Times New Roman" w:hAnsi="Times New Roman"/>
    </w:rPr>
  </w:style>
  <w:style w:type="paragraph" w:customStyle="1" w:styleId="xl86">
    <w:name w:val="xl86"/>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Times New Roman" w:hAnsi="Times New Roman"/>
    </w:rPr>
  </w:style>
  <w:style w:type="paragraph" w:customStyle="1" w:styleId="xl87">
    <w:name w:val="xl87"/>
    <w:basedOn w:val="Normal"/>
    <w:rsid w:val="00D26D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Times New Roman" w:hAnsi="Times New Roman"/>
      <w:b/>
      <w:bCs/>
    </w:rPr>
  </w:style>
  <w:style w:type="paragraph" w:customStyle="1" w:styleId="Padro">
    <w:name w:val="Padrão"/>
    <w:rsid w:val="0058282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504">
      <w:bodyDiv w:val="1"/>
      <w:marLeft w:val="0"/>
      <w:marRight w:val="0"/>
      <w:marTop w:val="0"/>
      <w:marBottom w:val="0"/>
      <w:divBdr>
        <w:top w:val="none" w:sz="0" w:space="0" w:color="auto"/>
        <w:left w:val="none" w:sz="0" w:space="0" w:color="auto"/>
        <w:bottom w:val="none" w:sz="0" w:space="0" w:color="auto"/>
        <w:right w:val="none" w:sz="0" w:space="0" w:color="auto"/>
      </w:divBdr>
    </w:div>
    <w:div w:id="27923470">
      <w:bodyDiv w:val="1"/>
      <w:marLeft w:val="0"/>
      <w:marRight w:val="0"/>
      <w:marTop w:val="0"/>
      <w:marBottom w:val="0"/>
      <w:divBdr>
        <w:top w:val="none" w:sz="0" w:space="0" w:color="auto"/>
        <w:left w:val="none" w:sz="0" w:space="0" w:color="auto"/>
        <w:bottom w:val="none" w:sz="0" w:space="0" w:color="auto"/>
        <w:right w:val="none" w:sz="0" w:space="0" w:color="auto"/>
      </w:divBdr>
    </w:div>
    <w:div w:id="170679192">
      <w:bodyDiv w:val="1"/>
      <w:marLeft w:val="0"/>
      <w:marRight w:val="0"/>
      <w:marTop w:val="0"/>
      <w:marBottom w:val="0"/>
      <w:divBdr>
        <w:top w:val="none" w:sz="0" w:space="0" w:color="auto"/>
        <w:left w:val="none" w:sz="0" w:space="0" w:color="auto"/>
        <w:bottom w:val="none" w:sz="0" w:space="0" w:color="auto"/>
        <w:right w:val="none" w:sz="0" w:space="0" w:color="auto"/>
      </w:divBdr>
    </w:div>
    <w:div w:id="213198814">
      <w:bodyDiv w:val="1"/>
      <w:marLeft w:val="0"/>
      <w:marRight w:val="0"/>
      <w:marTop w:val="0"/>
      <w:marBottom w:val="0"/>
      <w:divBdr>
        <w:top w:val="none" w:sz="0" w:space="0" w:color="auto"/>
        <w:left w:val="none" w:sz="0" w:space="0" w:color="auto"/>
        <w:bottom w:val="none" w:sz="0" w:space="0" w:color="auto"/>
        <w:right w:val="none" w:sz="0" w:space="0" w:color="auto"/>
      </w:divBdr>
    </w:div>
    <w:div w:id="215941300">
      <w:bodyDiv w:val="1"/>
      <w:marLeft w:val="0"/>
      <w:marRight w:val="0"/>
      <w:marTop w:val="0"/>
      <w:marBottom w:val="0"/>
      <w:divBdr>
        <w:top w:val="none" w:sz="0" w:space="0" w:color="auto"/>
        <w:left w:val="none" w:sz="0" w:space="0" w:color="auto"/>
        <w:bottom w:val="none" w:sz="0" w:space="0" w:color="auto"/>
        <w:right w:val="none" w:sz="0" w:space="0" w:color="auto"/>
      </w:divBdr>
    </w:div>
    <w:div w:id="498934119">
      <w:bodyDiv w:val="1"/>
      <w:marLeft w:val="0"/>
      <w:marRight w:val="0"/>
      <w:marTop w:val="0"/>
      <w:marBottom w:val="0"/>
      <w:divBdr>
        <w:top w:val="none" w:sz="0" w:space="0" w:color="auto"/>
        <w:left w:val="none" w:sz="0" w:space="0" w:color="auto"/>
        <w:bottom w:val="none" w:sz="0" w:space="0" w:color="auto"/>
        <w:right w:val="none" w:sz="0" w:space="0" w:color="auto"/>
      </w:divBdr>
    </w:div>
    <w:div w:id="520973039">
      <w:bodyDiv w:val="1"/>
      <w:marLeft w:val="0"/>
      <w:marRight w:val="0"/>
      <w:marTop w:val="0"/>
      <w:marBottom w:val="0"/>
      <w:divBdr>
        <w:top w:val="none" w:sz="0" w:space="0" w:color="auto"/>
        <w:left w:val="none" w:sz="0" w:space="0" w:color="auto"/>
        <w:bottom w:val="none" w:sz="0" w:space="0" w:color="auto"/>
        <w:right w:val="none" w:sz="0" w:space="0" w:color="auto"/>
      </w:divBdr>
    </w:div>
    <w:div w:id="546452990">
      <w:bodyDiv w:val="1"/>
      <w:marLeft w:val="0"/>
      <w:marRight w:val="0"/>
      <w:marTop w:val="0"/>
      <w:marBottom w:val="0"/>
      <w:divBdr>
        <w:top w:val="none" w:sz="0" w:space="0" w:color="auto"/>
        <w:left w:val="none" w:sz="0" w:space="0" w:color="auto"/>
        <w:bottom w:val="none" w:sz="0" w:space="0" w:color="auto"/>
        <w:right w:val="none" w:sz="0" w:space="0" w:color="auto"/>
      </w:divBdr>
    </w:div>
    <w:div w:id="578517807">
      <w:bodyDiv w:val="1"/>
      <w:marLeft w:val="0"/>
      <w:marRight w:val="0"/>
      <w:marTop w:val="0"/>
      <w:marBottom w:val="0"/>
      <w:divBdr>
        <w:top w:val="none" w:sz="0" w:space="0" w:color="auto"/>
        <w:left w:val="none" w:sz="0" w:space="0" w:color="auto"/>
        <w:bottom w:val="none" w:sz="0" w:space="0" w:color="auto"/>
        <w:right w:val="none" w:sz="0" w:space="0" w:color="auto"/>
      </w:divBdr>
    </w:div>
    <w:div w:id="583030259">
      <w:bodyDiv w:val="1"/>
      <w:marLeft w:val="0"/>
      <w:marRight w:val="0"/>
      <w:marTop w:val="0"/>
      <w:marBottom w:val="0"/>
      <w:divBdr>
        <w:top w:val="none" w:sz="0" w:space="0" w:color="auto"/>
        <w:left w:val="none" w:sz="0" w:space="0" w:color="auto"/>
        <w:bottom w:val="none" w:sz="0" w:space="0" w:color="auto"/>
        <w:right w:val="none" w:sz="0" w:space="0" w:color="auto"/>
      </w:divBdr>
    </w:div>
    <w:div w:id="589196630">
      <w:bodyDiv w:val="1"/>
      <w:marLeft w:val="0"/>
      <w:marRight w:val="0"/>
      <w:marTop w:val="0"/>
      <w:marBottom w:val="0"/>
      <w:divBdr>
        <w:top w:val="none" w:sz="0" w:space="0" w:color="auto"/>
        <w:left w:val="none" w:sz="0" w:space="0" w:color="auto"/>
        <w:bottom w:val="none" w:sz="0" w:space="0" w:color="auto"/>
        <w:right w:val="none" w:sz="0" w:space="0" w:color="auto"/>
      </w:divBdr>
    </w:div>
    <w:div w:id="627393305">
      <w:bodyDiv w:val="1"/>
      <w:marLeft w:val="0"/>
      <w:marRight w:val="0"/>
      <w:marTop w:val="0"/>
      <w:marBottom w:val="0"/>
      <w:divBdr>
        <w:top w:val="none" w:sz="0" w:space="0" w:color="auto"/>
        <w:left w:val="none" w:sz="0" w:space="0" w:color="auto"/>
        <w:bottom w:val="none" w:sz="0" w:space="0" w:color="auto"/>
        <w:right w:val="none" w:sz="0" w:space="0" w:color="auto"/>
      </w:divBdr>
    </w:div>
    <w:div w:id="649795727">
      <w:bodyDiv w:val="1"/>
      <w:marLeft w:val="0"/>
      <w:marRight w:val="0"/>
      <w:marTop w:val="0"/>
      <w:marBottom w:val="0"/>
      <w:divBdr>
        <w:top w:val="none" w:sz="0" w:space="0" w:color="auto"/>
        <w:left w:val="none" w:sz="0" w:space="0" w:color="auto"/>
        <w:bottom w:val="none" w:sz="0" w:space="0" w:color="auto"/>
        <w:right w:val="none" w:sz="0" w:space="0" w:color="auto"/>
      </w:divBdr>
    </w:div>
    <w:div w:id="659117211">
      <w:bodyDiv w:val="1"/>
      <w:marLeft w:val="0"/>
      <w:marRight w:val="0"/>
      <w:marTop w:val="0"/>
      <w:marBottom w:val="0"/>
      <w:divBdr>
        <w:top w:val="none" w:sz="0" w:space="0" w:color="auto"/>
        <w:left w:val="none" w:sz="0" w:space="0" w:color="auto"/>
        <w:bottom w:val="none" w:sz="0" w:space="0" w:color="auto"/>
        <w:right w:val="none" w:sz="0" w:space="0" w:color="auto"/>
      </w:divBdr>
    </w:div>
    <w:div w:id="700476874">
      <w:bodyDiv w:val="1"/>
      <w:marLeft w:val="0"/>
      <w:marRight w:val="0"/>
      <w:marTop w:val="0"/>
      <w:marBottom w:val="0"/>
      <w:divBdr>
        <w:top w:val="none" w:sz="0" w:space="0" w:color="auto"/>
        <w:left w:val="none" w:sz="0" w:space="0" w:color="auto"/>
        <w:bottom w:val="none" w:sz="0" w:space="0" w:color="auto"/>
        <w:right w:val="none" w:sz="0" w:space="0" w:color="auto"/>
      </w:divBdr>
    </w:div>
    <w:div w:id="765078742">
      <w:bodyDiv w:val="1"/>
      <w:marLeft w:val="0"/>
      <w:marRight w:val="0"/>
      <w:marTop w:val="0"/>
      <w:marBottom w:val="0"/>
      <w:divBdr>
        <w:top w:val="none" w:sz="0" w:space="0" w:color="auto"/>
        <w:left w:val="none" w:sz="0" w:space="0" w:color="auto"/>
        <w:bottom w:val="none" w:sz="0" w:space="0" w:color="auto"/>
        <w:right w:val="none" w:sz="0" w:space="0" w:color="auto"/>
      </w:divBdr>
    </w:div>
    <w:div w:id="835653993">
      <w:bodyDiv w:val="1"/>
      <w:marLeft w:val="0"/>
      <w:marRight w:val="0"/>
      <w:marTop w:val="0"/>
      <w:marBottom w:val="0"/>
      <w:divBdr>
        <w:top w:val="none" w:sz="0" w:space="0" w:color="auto"/>
        <w:left w:val="none" w:sz="0" w:space="0" w:color="auto"/>
        <w:bottom w:val="none" w:sz="0" w:space="0" w:color="auto"/>
        <w:right w:val="none" w:sz="0" w:space="0" w:color="auto"/>
      </w:divBdr>
    </w:div>
    <w:div w:id="932399586">
      <w:bodyDiv w:val="1"/>
      <w:marLeft w:val="0"/>
      <w:marRight w:val="0"/>
      <w:marTop w:val="0"/>
      <w:marBottom w:val="0"/>
      <w:divBdr>
        <w:top w:val="none" w:sz="0" w:space="0" w:color="auto"/>
        <w:left w:val="none" w:sz="0" w:space="0" w:color="auto"/>
        <w:bottom w:val="none" w:sz="0" w:space="0" w:color="auto"/>
        <w:right w:val="none" w:sz="0" w:space="0" w:color="auto"/>
      </w:divBdr>
    </w:div>
    <w:div w:id="1063528676">
      <w:bodyDiv w:val="1"/>
      <w:marLeft w:val="0"/>
      <w:marRight w:val="0"/>
      <w:marTop w:val="0"/>
      <w:marBottom w:val="0"/>
      <w:divBdr>
        <w:top w:val="none" w:sz="0" w:space="0" w:color="auto"/>
        <w:left w:val="none" w:sz="0" w:space="0" w:color="auto"/>
        <w:bottom w:val="none" w:sz="0" w:space="0" w:color="auto"/>
        <w:right w:val="none" w:sz="0" w:space="0" w:color="auto"/>
      </w:divBdr>
    </w:div>
    <w:div w:id="1085146779">
      <w:bodyDiv w:val="1"/>
      <w:marLeft w:val="0"/>
      <w:marRight w:val="0"/>
      <w:marTop w:val="0"/>
      <w:marBottom w:val="0"/>
      <w:divBdr>
        <w:top w:val="none" w:sz="0" w:space="0" w:color="auto"/>
        <w:left w:val="none" w:sz="0" w:space="0" w:color="auto"/>
        <w:bottom w:val="none" w:sz="0" w:space="0" w:color="auto"/>
        <w:right w:val="none" w:sz="0" w:space="0" w:color="auto"/>
      </w:divBdr>
    </w:div>
    <w:div w:id="1091120860">
      <w:bodyDiv w:val="1"/>
      <w:marLeft w:val="0"/>
      <w:marRight w:val="0"/>
      <w:marTop w:val="0"/>
      <w:marBottom w:val="0"/>
      <w:divBdr>
        <w:top w:val="none" w:sz="0" w:space="0" w:color="auto"/>
        <w:left w:val="none" w:sz="0" w:space="0" w:color="auto"/>
        <w:bottom w:val="none" w:sz="0" w:space="0" w:color="auto"/>
        <w:right w:val="none" w:sz="0" w:space="0" w:color="auto"/>
      </w:divBdr>
    </w:div>
    <w:div w:id="1111899202">
      <w:bodyDiv w:val="1"/>
      <w:marLeft w:val="0"/>
      <w:marRight w:val="0"/>
      <w:marTop w:val="0"/>
      <w:marBottom w:val="0"/>
      <w:divBdr>
        <w:top w:val="none" w:sz="0" w:space="0" w:color="auto"/>
        <w:left w:val="none" w:sz="0" w:space="0" w:color="auto"/>
        <w:bottom w:val="none" w:sz="0" w:space="0" w:color="auto"/>
        <w:right w:val="none" w:sz="0" w:space="0" w:color="auto"/>
      </w:divBdr>
    </w:div>
    <w:div w:id="1241451310">
      <w:bodyDiv w:val="1"/>
      <w:marLeft w:val="0"/>
      <w:marRight w:val="0"/>
      <w:marTop w:val="0"/>
      <w:marBottom w:val="0"/>
      <w:divBdr>
        <w:top w:val="none" w:sz="0" w:space="0" w:color="auto"/>
        <w:left w:val="none" w:sz="0" w:space="0" w:color="auto"/>
        <w:bottom w:val="none" w:sz="0" w:space="0" w:color="auto"/>
        <w:right w:val="none" w:sz="0" w:space="0" w:color="auto"/>
      </w:divBdr>
    </w:div>
    <w:div w:id="1267276700">
      <w:bodyDiv w:val="1"/>
      <w:marLeft w:val="0"/>
      <w:marRight w:val="0"/>
      <w:marTop w:val="0"/>
      <w:marBottom w:val="0"/>
      <w:divBdr>
        <w:top w:val="none" w:sz="0" w:space="0" w:color="auto"/>
        <w:left w:val="none" w:sz="0" w:space="0" w:color="auto"/>
        <w:bottom w:val="none" w:sz="0" w:space="0" w:color="auto"/>
        <w:right w:val="none" w:sz="0" w:space="0" w:color="auto"/>
      </w:divBdr>
    </w:div>
    <w:div w:id="1377848340">
      <w:bodyDiv w:val="1"/>
      <w:marLeft w:val="0"/>
      <w:marRight w:val="0"/>
      <w:marTop w:val="0"/>
      <w:marBottom w:val="0"/>
      <w:divBdr>
        <w:top w:val="none" w:sz="0" w:space="0" w:color="auto"/>
        <w:left w:val="none" w:sz="0" w:space="0" w:color="auto"/>
        <w:bottom w:val="none" w:sz="0" w:space="0" w:color="auto"/>
        <w:right w:val="none" w:sz="0" w:space="0" w:color="auto"/>
      </w:divBdr>
    </w:div>
    <w:div w:id="1604221631">
      <w:bodyDiv w:val="1"/>
      <w:marLeft w:val="0"/>
      <w:marRight w:val="0"/>
      <w:marTop w:val="0"/>
      <w:marBottom w:val="0"/>
      <w:divBdr>
        <w:top w:val="none" w:sz="0" w:space="0" w:color="auto"/>
        <w:left w:val="none" w:sz="0" w:space="0" w:color="auto"/>
        <w:bottom w:val="none" w:sz="0" w:space="0" w:color="auto"/>
        <w:right w:val="none" w:sz="0" w:space="0" w:color="auto"/>
      </w:divBdr>
    </w:div>
    <w:div w:id="1605460470">
      <w:bodyDiv w:val="1"/>
      <w:marLeft w:val="0"/>
      <w:marRight w:val="0"/>
      <w:marTop w:val="0"/>
      <w:marBottom w:val="0"/>
      <w:divBdr>
        <w:top w:val="none" w:sz="0" w:space="0" w:color="auto"/>
        <w:left w:val="none" w:sz="0" w:space="0" w:color="auto"/>
        <w:bottom w:val="none" w:sz="0" w:space="0" w:color="auto"/>
        <w:right w:val="none" w:sz="0" w:space="0" w:color="auto"/>
      </w:divBdr>
    </w:div>
    <w:div w:id="1617642254">
      <w:bodyDiv w:val="1"/>
      <w:marLeft w:val="0"/>
      <w:marRight w:val="0"/>
      <w:marTop w:val="0"/>
      <w:marBottom w:val="0"/>
      <w:divBdr>
        <w:top w:val="none" w:sz="0" w:space="0" w:color="auto"/>
        <w:left w:val="none" w:sz="0" w:space="0" w:color="auto"/>
        <w:bottom w:val="none" w:sz="0" w:space="0" w:color="auto"/>
        <w:right w:val="none" w:sz="0" w:space="0" w:color="auto"/>
      </w:divBdr>
    </w:div>
    <w:div w:id="1618372124">
      <w:bodyDiv w:val="1"/>
      <w:marLeft w:val="0"/>
      <w:marRight w:val="0"/>
      <w:marTop w:val="0"/>
      <w:marBottom w:val="0"/>
      <w:divBdr>
        <w:top w:val="none" w:sz="0" w:space="0" w:color="auto"/>
        <w:left w:val="none" w:sz="0" w:space="0" w:color="auto"/>
        <w:bottom w:val="none" w:sz="0" w:space="0" w:color="auto"/>
        <w:right w:val="none" w:sz="0" w:space="0" w:color="auto"/>
      </w:divBdr>
    </w:div>
    <w:div w:id="1637251042">
      <w:bodyDiv w:val="1"/>
      <w:marLeft w:val="0"/>
      <w:marRight w:val="0"/>
      <w:marTop w:val="0"/>
      <w:marBottom w:val="0"/>
      <w:divBdr>
        <w:top w:val="none" w:sz="0" w:space="0" w:color="auto"/>
        <w:left w:val="none" w:sz="0" w:space="0" w:color="auto"/>
        <w:bottom w:val="none" w:sz="0" w:space="0" w:color="auto"/>
        <w:right w:val="none" w:sz="0" w:space="0" w:color="auto"/>
      </w:divBdr>
    </w:div>
    <w:div w:id="1692148206">
      <w:bodyDiv w:val="1"/>
      <w:marLeft w:val="0"/>
      <w:marRight w:val="0"/>
      <w:marTop w:val="0"/>
      <w:marBottom w:val="0"/>
      <w:divBdr>
        <w:top w:val="none" w:sz="0" w:space="0" w:color="auto"/>
        <w:left w:val="none" w:sz="0" w:space="0" w:color="auto"/>
        <w:bottom w:val="none" w:sz="0" w:space="0" w:color="auto"/>
        <w:right w:val="none" w:sz="0" w:space="0" w:color="auto"/>
      </w:divBdr>
    </w:div>
    <w:div w:id="1969429949">
      <w:bodyDiv w:val="1"/>
      <w:marLeft w:val="0"/>
      <w:marRight w:val="0"/>
      <w:marTop w:val="0"/>
      <w:marBottom w:val="0"/>
      <w:divBdr>
        <w:top w:val="none" w:sz="0" w:space="0" w:color="auto"/>
        <w:left w:val="none" w:sz="0" w:space="0" w:color="auto"/>
        <w:bottom w:val="none" w:sz="0" w:space="0" w:color="auto"/>
        <w:right w:val="none" w:sz="0" w:space="0" w:color="auto"/>
      </w:divBdr>
    </w:div>
    <w:div w:id="20402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DAE3-0DEA-477A-8A1D-FD324F58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31</Pages>
  <Words>9140</Words>
  <Characters>49357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58381</CharactersWithSpaces>
  <SharedDoc>false</SharedDoc>
  <HLinks>
    <vt:vector size="18" baseType="variant">
      <vt:variant>
        <vt:i4>2031666</vt:i4>
      </vt:variant>
      <vt:variant>
        <vt:i4>6</vt:i4>
      </vt:variant>
      <vt:variant>
        <vt:i4>0</vt:i4>
      </vt:variant>
      <vt:variant>
        <vt:i4>5</vt:i4>
      </vt:variant>
      <vt:variant>
        <vt:lpwstr>mailto:licitacao@seritinga.mg.gov.br</vt:lpwstr>
      </vt:variant>
      <vt:variant>
        <vt:lpwstr/>
      </vt:variant>
      <vt:variant>
        <vt:i4>8323108</vt:i4>
      </vt:variant>
      <vt:variant>
        <vt:i4>3</vt:i4>
      </vt:variant>
      <vt:variant>
        <vt:i4>0</vt:i4>
      </vt:variant>
      <vt:variant>
        <vt:i4>5</vt:i4>
      </vt:variant>
      <vt:variant>
        <vt:lpwstr>http://www.tst.jus.br/</vt:lpwstr>
      </vt:variant>
      <vt:variant>
        <vt:lpwstr/>
      </vt:variant>
      <vt:variant>
        <vt:i4>2031666</vt:i4>
      </vt:variant>
      <vt:variant>
        <vt:i4>0</vt:i4>
      </vt:variant>
      <vt:variant>
        <vt:i4>0</vt:i4>
      </vt:variant>
      <vt:variant>
        <vt:i4>5</vt:i4>
      </vt:variant>
      <vt:variant>
        <vt:lpwstr>mailto:licitacao@seritinga.mg.gov.br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EUDINICE</cp:lastModifiedBy>
  <cp:revision>56</cp:revision>
  <cp:lastPrinted>2021-07-26T18:30:00Z</cp:lastPrinted>
  <dcterms:created xsi:type="dcterms:W3CDTF">2018-07-10T18:30:00Z</dcterms:created>
  <dcterms:modified xsi:type="dcterms:W3CDTF">2021-07-26T18:30:00Z</dcterms:modified>
</cp:coreProperties>
</file>